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C0" w:rsidRPr="007452C0" w:rsidRDefault="007452C0" w:rsidP="007452C0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bookmarkStart w:id="0" w:name="block-60032975"/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Основная образовательная программа основного общего образования</w:t>
      </w:r>
    </w:p>
    <w:p w:rsidR="007452C0" w:rsidRPr="007452C0" w:rsidRDefault="007452C0" w:rsidP="007452C0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МБОУ «Лицей № 120 </w:t>
      </w:r>
      <w:proofErr w:type="spellStart"/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г</w:t>
      </w:r>
      <w:proofErr w:type="gramStart"/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.Ч</w:t>
      </w:r>
      <w:proofErr w:type="gramEnd"/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елябинска</w:t>
      </w:r>
      <w:proofErr w:type="spellEnd"/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»</w:t>
      </w:r>
    </w:p>
    <w:p w:rsidR="007452C0" w:rsidRPr="007452C0" w:rsidRDefault="007452C0" w:rsidP="007452C0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7452C0" w:rsidRPr="007452C0" w:rsidRDefault="007452C0" w:rsidP="007452C0">
      <w:pPr>
        <w:tabs>
          <w:tab w:val="left" w:pos="6450"/>
        </w:tabs>
        <w:spacing w:after="0"/>
        <w:jc w:val="right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ab/>
        <w:t xml:space="preserve">Приложение 1 </w:t>
      </w:r>
    </w:p>
    <w:p w:rsidR="007452C0" w:rsidRPr="007452C0" w:rsidRDefault="007452C0" w:rsidP="007452C0">
      <w:pPr>
        <w:tabs>
          <w:tab w:val="left" w:pos="6450"/>
        </w:tabs>
        <w:spacing w:after="0"/>
        <w:jc w:val="right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7452C0">
        <w:rPr>
          <w:rFonts w:ascii="Times New Roman" w:hAnsi="Times New Roman"/>
          <w:b/>
          <w:color w:val="auto"/>
          <w:sz w:val="24"/>
          <w:szCs w:val="24"/>
          <w:lang w:eastAsia="en-US"/>
        </w:rPr>
        <w:t>«Рабочие программы учебных предметов»</w:t>
      </w:r>
    </w:p>
    <w:p w:rsidR="007452C0" w:rsidRPr="007452C0" w:rsidRDefault="007452C0" w:rsidP="007452C0">
      <w:pPr>
        <w:spacing w:after="0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rPr>
          <w:rFonts w:ascii="Times New Roman" w:hAnsi="Times New Roman"/>
          <w:color w:val="auto"/>
          <w:szCs w:val="22"/>
          <w:lang w:eastAsia="en-US"/>
        </w:rPr>
      </w:pPr>
    </w:p>
    <w:p w:rsidR="007452C0" w:rsidRPr="007452C0" w:rsidRDefault="007452C0" w:rsidP="007452C0">
      <w:pPr>
        <w:ind w:left="720"/>
        <w:contextualSpacing/>
        <w:rPr>
          <w:rFonts w:ascii="Times New Roman" w:hAnsi="Times New Roman"/>
          <w:color w:val="auto"/>
          <w:sz w:val="20"/>
          <w:lang w:eastAsia="en-US"/>
        </w:rPr>
      </w:pPr>
      <w:r w:rsidRPr="007452C0">
        <w:rPr>
          <w:rFonts w:ascii="Calibri" w:hAnsi="Calibri"/>
          <w:color w:val="auto"/>
          <w:sz w:val="20"/>
          <w:lang w:eastAsia="en-US"/>
        </w:rPr>
        <w:tab/>
      </w:r>
    </w:p>
    <w:p w:rsidR="007452C0" w:rsidRPr="007452C0" w:rsidRDefault="007452C0" w:rsidP="007452C0">
      <w:pPr>
        <w:ind w:left="720"/>
        <w:contextualSpacing/>
        <w:jc w:val="center"/>
        <w:rPr>
          <w:rFonts w:ascii="Times New Roman" w:hAnsi="Times New Roman"/>
          <w:color w:val="auto"/>
          <w:sz w:val="20"/>
          <w:lang w:eastAsia="en-US"/>
        </w:rPr>
      </w:pPr>
      <w:r w:rsidRPr="007452C0"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  <w:t>Рабочая программа</w:t>
      </w:r>
    </w:p>
    <w:p w:rsidR="007452C0" w:rsidRPr="007452C0" w:rsidRDefault="007452C0" w:rsidP="007452C0">
      <w:pPr>
        <w:ind w:left="720"/>
        <w:contextualSpacing/>
        <w:jc w:val="center"/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</w:pPr>
      <w:r w:rsidRPr="007452C0"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  <w:t>основного общего образования</w:t>
      </w:r>
    </w:p>
    <w:p w:rsidR="007452C0" w:rsidRDefault="007452C0" w:rsidP="007452C0">
      <w:pPr>
        <w:spacing w:after="0" w:line="408" w:lineRule="auto"/>
        <w:ind w:left="120"/>
        <w:jc w:val="center"/>
        <w:rPr>
          <w:rFonts w:ascii="Times New Roman" w:eastAsia="Aptos" w:hAnsi="Times New Roman"/>
          <w:b/>
          <w:sz w:val="28"/>
          <w:szCs w:val="22"/>
          <w:lang w:eastAsia="en-US"/>
        </w:rPr>
      </w:pPr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 xml:space="preserve">по учебному предмету </w:t>
      </w:r>
    </w:p>
    <w:p w:rsidR="007452C0" w:rsidRPr="007452C0" w:rsidRDefault="007452C0" w:rsidP="007452C0">
      <w:pPr>
        <w:spacing w:after="0" w:line="408" w:lineRule="auto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>«</w:t>
      </w:r>
      <w:r>
        <w:rPr>
          <w:rFonts w:ascii="Times New Roman" w:eastAsia="Aptos" w:hAnsi="Times New Roman"/>
          <w:b/>
          <w:sz w:val="28"/>
          <w:szCs w:val="22"/>
          <w:lang w:eastAsia="en-US"/>
        </w:rPr>
        <w:t>Основы безопасности и защиты Родины</w:t>
      </w:r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>»</w:t>
      </w:r>
    </w:p>
    <w:p w:rsidR="007452C0" w:rsidRPr="007452C0" w:rsidRDefault="007452C0" w:rsidP="007452C0">
      <w:pPr>
        <w:spacing w:after="0" w:line="408" w:lineRule="auto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r w:rsidRPr="007452C0">
        <w:rPr>
          <w:rFonts w:ascii="Times New Roman" w:eastAsia="Aptos" w:hAnsi="Times New Roman"/>
          <w:sz w:val="28"/>
          <w:szCs w:val="22"/>
          <w:lang w:eastAsia="en-US"/>
        </w:rPr>
        <w:t xml:space="preserve">для обучающихся </w:t>
      </w:r>
      <w:r>
        <w:rPr>
          <w:rFonts w:ascii="Times New Roman" w:eastAsia="Aptos" w:hAnsi="Times New Roman"/>
          <w:sz w:val="28"/>
          <w:szCs w:val="22"/>
          <w:lang w:eastAsia="en-US"/>
        </w:rPr>
        <w:t>8</w:t>
      </w:r>
      <w:r w:rsidRPr="007452C0">
        <w:rPr>
          <w:rFonts w:ascii="Times New Roman" w:eastAsia="Aptos" w:hAnsi="Times New Roman"/>
          <w:sz w:val="28"/>
          <w:szCs w:val="22"/>
          <w:lang w:eastAsia="en-US"/>
        </w:rPr>
        <w:t>-9 классов</w:t>
      </w: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bookmarkStart w:id="1" w:name="_GoBack"/>
      <w:bookmarkEnd w:id="1"/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7452C0" w:rsidRPr="007452C0" w:rsidRDefault="007452C0" w:rsidP="007452C0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bookmarkStart w:id="2" w:name="4cef1e44-9965-42f4-9abc-c66bc6a4ed05"/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>Челябинск</w:t>
      </w:r>
      <w:bookmarkEnd w:id="2"/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 xml:space="preserve"> </w:t>
      </w:r>
      <w:bookmarkStart w:id="3" w:name="55fbcee7-c9ab-48de-99f2-3f30ab5c08f8"/>
      <w:r w:rsidRPr="007452C0">
        <w:rPr>
          <w:rFonts w:ascii="Times New Roman" w:eastAsia="Aptos" w:hAnsi="Times New Roman"/>
          <w:b/>
          <w:sz w:val="28"/>
          <w:szCs w:val="22"/>
          <w:lang w:eastAsia="en-US"/>
        </w:rPr>
        <w:t>2025</w:t>
      </w:r>
      <w:bookmarkEnd w:id="3"/>
    </w:p>
    <w:p w:rsidR="007B4861" w:rsidRDefault="007B4861">
      <w:pPr>
        <w:sectPr w:rsidR="007B486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B4861" w:rsidRDefault="007452C0">
      <w:pPr>
        <w:spacing w:after="0" w:line="264" w:lineRule="auto"/>
        <w:ind w:left="120"/>
        <w:jc w:val="both"/>
      </w:pPr>
      <w:bookmarkStart w:id="4" w:name="block-60032972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7B4861" w:rsidRDefault="007B4861">
      <w:pPr>
        <w:spacing w:after="0" w:line="264" w:lineRule="auto"/>
        <w:ind w:left="120"/>
        <w:jc w:val="both"/>
      </w:pP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>
        <w:rPr>
          <w:rFonts w:ascii="Times New Roman" w:hAnsi="Times New Roman"/>
          <w:sz w:val="28"/>
        </w:rPr>
        <w:t xml:space="preserve">непосредственное применение при реализации ОП ООО. 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>
        <w:rPr>
          <w:rFonts w:ascii="Times New Roman" w:hAnsi="Times New Roman"/>
          <w:sz w:val="28"/>
        </w:rPr>
        <w:t xml:space="preserve">ружающей средой, учесть преемственность приобретения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обеспечивает: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ясное понимание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современных проблем безопасно</w:t>
      </w:r>
      <w:r>
        <w:rPr>
          <w:rFonts w:ascii="Times New Roman" w:hAnsi="Times New Roman"/>
          <w:sz w:val="28"/>
        </w:rPr>
        <w:t>сти и формирование у подрастающего поколения базового уровня культуры безопасного поведения;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прочное усвоение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>
        <w:rPr>
          <w:rFonts w:ascii="Times New Roman" w:hAnsi="Times New Roman"/>
          <w:sz w:val="28"/>
        </w:rPr>
        <w:t>вания;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реализацию оптимального баланса </w:t>
      </w:r>
      <w:proofErr w:type="spellStart"/>
      <w:r>
        <w:rPr>
          <w:rFonts w:ascii="Times New Roman" w:hAnsi="Times New Roman"/>
          <w:sz w:val="28"/>
        </w:rPr>
        <w:t>межпредметных</w:t>
      </w:r>
      <w:proofErr w:type="spellEnd"/>
      <w:r>
        <w:rPr>
          <w:rFonts w:ascii="Times New Roman" w:hAnsi="Times New Roman"/>
          <w:sz w:val="28"/>
        </w:rPr>
        <w:t xml:space="preserve"> связей и</w:t>
      </w:r>
      <w:r>
        <w:rPr>
          <w:rFonts w:ascii="Times New Roman" w:hAnsi="Times New Roman"/>
          <w:sz w:val="28"/>
        </w:rPr>
        <w:t xml:space="preserve"> их </w:t>
      </w:r>
      <w:proofErr w:type="gramStart"/>
      <w:r>
        <w:rPr>
          <w:rFonts w:ascii="Times New Roman" w:hAnsi="Times New Roman"/>
          <w:sz w:val="28"/>
        </w:rPr>
        <w:t>разумное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взаимодополнение</w:t>
      </w:r>
      <w:proofErr w:type="spellEnd"/>
      <w:r>
        <w:rPr>
          <w:rFonts w:ascii="Times New Roman" w:hAnsi="Times New Roman"/>
          <w:sz w:val="28"/>
        </w:rPr>
        <w:t>, способствующее формированию практических умений и навыков.</w:t>
      </w:r>
    </w:p>
    <w:p w:rsidR="007B4861" w:rsidRDefault="007452C0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ОБЩАЯ ХАРАКТЕРИСТИКА УЧЕБНОГО ПРЕДМЕТА «ОСНОВЫ БЕЗОПАСНОСТИ И ЗАЩИТЫ РОДИНЫ»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</w:t>
      </w:r>
      <w:r>
        <w:rPr>
          <w:rFonts w:ascii="Times New Roman" w:hAnsi="Times New Roman"/>
          <w:color w:val="333333"/>
          <w:sz w:val="28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1 «Безопасное и устойчивое развитие личности, общест</w:t>
      </w:r>
      <w:r>
        <w:rPr>
          <w:rFonts w:ascii="Times New Roman" w:hAnsi="Times New Roman"/>
          <w:color w:val="333333"/>
          <w:sz w:val="28"/>
        </w:rPr>
        <w:t>ва, государства»;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2 «Военная подготовка. Основы военных знаний»;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модуль № 3 «Культура безопасности жизнедеятельности в современном обществе»;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4 «Безопасность в быту»;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5 «Безопасность на транспорте»;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модуль № 6 «Безопасность в </w:t>
      </w:r>
      <w:r>
        <w:rPr>
          <w:rFonts w:ascii="Times New Roman" w:hAnsi="Times New Roman"/>
          <w:color w:val="333333"/>
          <w:sz w:val="28"/>
        </w:rPr>
        <w:t>общественных местах»;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7 «Безопасность в природной среде»;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8 «Основы медицинских знаний. Оказание первой помощи»;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9 «Безопасность в социуме»;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10 «Безопасность в информационном пространстве»;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модуль № 11 «Основы противодей</w:t>
      </w:r>
      <w:r>
        <w:rPr>
          <w:rFonts w:ascii="Times New Roman" w:hAnsi="Times New Roman"/>
          <w:color w:val="333333"/>
          <w:sz w:val="28"/>
        </w:rPr>
        <w:t>ствия экстремизму и терроризму».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</w:t>
      </w:r>
      <w:r>
        <w:rPr>
          <w:rFonts w:ascii="Times New Roman" w:hAnsi="Times New Roman"/>
          <w:color w:val="333333"/>
          <w:sz w:val="28"/>
        </w:rPr>
        <w:t>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Учебный материал систематизирован по сферам возможных проявлений рисков и опасностей: помещения и бытовые условия;</w:t>
      </w:r>
      <w:r>
        <w:rPr>
          <w:rFonts w:ascii="Times New Roman" w:hAnsi="Times New Roman"/>
          <w:color w:val="333333"/>
          <w:sz w:val="28"/>
        </w:rPr>
        <w:t xml:space="preserve">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 этом использование цифровой образовательной среды на учебных за</w:t>
      </w:r>
      <w:r>
        <w:rPr>
          <w:rFonts w:ascii="Times New Roman" w:hAnsi="Times New Roman"/>
          <w:color w:val="333333"/>
          <w:sz w:val="28"/>
        </w:rPr>
        <w:t>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условиях современного исторического процесса с появлением новых глобальных и региональных приро</w:t>
      </w:r>
      <w:r>
        <w:rPr>
          <w:rFonts w:ascii="Times New Roman" w:hAnsi="Times New Roman"/>
          <w:sz w:val="28"/>
        </w:rPr>
        <w:t>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</w:t>
      </w:r>
      <w:r>
        <w:rPr>
          <w:rFonts w:ascii="Times New Roman" w:hAnsi="Times New Roman"/>
          <w:sz w:val="28"/>
        </w:rPr>
        <w:t xml:space="preserve">ие не только для самого человека, но также для общества и государства. 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7B4861" w:rsidRDefault="007B4861">
      <w:pPr>
        <w:spacing w:after="0" w:line="264" w:lineRule="auto"/>
        <w:ind w:left="120"/>
      </w:pP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современных условиях колоссальное значение приобретает качествен</w:t>
      </w:r>
      <w:r>
        <w:rPr>
          <w:rFonts w:ascii="Times New Roman" w:hAnsi="Times New Roman"/>
          <w:sz w:val="28"/>
        </w:rPr>
        <w:t>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</w:t>
      </w:r>
      <w:r>
        <w:rPr>
          <w:rFonts w:ascii="Times New Roman" w:hAnsi="Times New Roman"/>
          <w:sz w:val="28"/>
        </w:rPr>
        <w:t xml:space="preserve">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>
        <w:rPr>
          <w:rFonts w:ascii="Times New Roman" w:hAnsi="Times New Roman"/>
          <w:sz w:val="28"/>
        </w:rPr>
        <w:t>Стратегия национальной безопасности Российской Федерации, утвержденная Указом Президент</w:t>
      </w:r>
      <w:r>
        <w:rPr>
          <w:rFonts w:ascii="Times New Roman" w:hAnsi="Times New Roman"/>
          <w:sz w:val="28"/>
        </w:rPr>
        <w:t>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</w:t>
      </w:r>
      <w:r>
        <w:rPr>
          <w:rFonts w:ascii="Times New Roman" w:hAnsi="Times New Roman"/>
          <w:sz w:val="28"/>
        </w:rPr>
        <w:t>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>
        <w:rPr>
          <w:rFonts w:ascii="Times New Roman" w:hAnsi="Times New Roman"/>
          <w:sz w:val="28"/>
        </w:rPr>
        <w:t xml:space="preserve"> постановлением Правительства Российской Федерации от 26 декабря 2017 г. № 1642.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ОБЗР являет</w:t>
      </w:r>
      <w:r>
        <w:rPr>
          <w:rFonts w:ascii="Times New Roman" w:hAnsi="Times New Roman"/>
          <w:sz w:val="28"/>
        </w:rPr>
        <w:t>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</w:t>
      </w:r>
      <w:r>
        <w:rPr>
          <w:rFonts w:ascii="Times New Roman" w:hAnsi="Times New Roman"/>
          <w:sz w:val="28"/>
        </w:rPr>
        <w:t xml:space="preserve">тенций в области безопасности, поддержанных согласованным изучением других учебных предметов. </w:t>
      </w:r>
      <w:proofErr w:type="gramStart"/>
      <w:r>
        <w:rPr>
          <w:rFonts w:ascii="Times New Roman" w:hAnsi="Times New Roman"/>
          <w:sz w:val="28"/>
        </w:rPr>
        <w:t xml:space="preserve"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</w:t>
      </w:r>
      <w:r>
        <w:rPr>
          <w:rFonts w:ascii="Times New Roman" w:hAnsi="Times New Roman"/>
          <w:sz w:val="28"/>
        </w:rPr>
        <w:t xml:space="preserve">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</w:t>
      </w:r>
      <w:r>
        <w:rPr>
          <w:rFonts w:ascii="Times New Roman" w:hAnsi="Times New Roman"/>
          <w:sz w:val="28"/>
        </w:rPr>
        <w:t>жизни, сформировать у них базовый уровень культуры безопасности жизнедеятельности.</w:t>
      </w:r>
      <w:proofErr w:type="gramEnd"/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7B4861" w:rsidRDefault="007452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Изучение ОБЗР направлено н</w:t>
      </w:r>
      <w:r>
        <w:rPr>
          <w:rFonts w:ascii="Times New Roman" w:hAnsi="Times New Roman"/>
          <w:sz w:val="28"/>
        </w:rPr>
        <w:t>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</w:t>
      </w:r>
      <w:r>
        <w:rPr>
          <w:rFonts w:ascii="Times New Roman" w:hAnsi="Times New Roman"/>
          <w:sz w:val="28"/>
        </w:rPr>
        <w:t xml:space="preserve"> угрозы, избегать опасности, </w:t>
      </w:r>
      <w:proofErr w:type="spellStart"/>
      <w:r>
        <w:rPr>
          <w:rFonts w:ascii="Times New Roman" w:hAnsi="Times New Roman"/>
          <w:sz w:val="28"/>
        </w:rPr>
        <w:t>нейтрализовывать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</w:t>
      </w:r>
      <w:proofErr w:type="gramEnd"/>
      <w:r>
        <w:rPr>
          <w:rFonts w:ascii="Times New Roman" w:hAnsi="Times New Roman"/>
          <w:sz w:val="28"/>
        </w:rPr>
        <w:t xml:space="preserve"> Такой подход содействует закреплению навыков, позволяющих обеспечивать защиту жизни и здоровья ч</w:t>
      </w:r>
      <w:r>
        <w:rPr>
          <w:rFonts w:ascii="Times New Roman" w:hAnsi="Times New Roman"/>
          <w:sz w:val="28"/>
        </w:rPr>
        <w:t>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</w:t>
      </w:r>
      <w:r>
        <w:rPr>
          <w:rFonts w:ascii="Times New Roman" w:hAnsi="Times New Roman"/>
          <w:sz w:val="28"/>
        </w:rPr>
        <w:t>бствует проведению мероприятий профилактического характера в сфере безопасности.</w:t>
      </w:r>
    </w:p>
    <w:p w:rsidR="007B4861" w:rsidRDefault="007B4861">
      <w:pPr>
        <w:spacing w:after="0" w:line="264" w:lineRule="auto"/>
        <w:ind w:left="120"/>
      </w:pPr>
    </w:p>
    <w:p w:rsidR="007B4861" w:rsidRDefault="0074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ЦЕЛЬ ИЗУЧЕНИЯ УЧЕБНОГО ПРЕДМЕТА «ОСНОВЫ БЕЗОПАСНОСТИ И ЗАЩИТЫ РОДИНЫ»</w:t>
      </w:r>
    </w:p>
    <w:p w:rsidR="007B4861" w:rsidRDefault="007B4861">
      <w:pPr>
        <w:spacing w:after="0" w:line="48" w:lineRule="auto"/>
        <w:ind w:left="120"/>
        <w:jc w:val="both"/>
      </w:pP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Целью изучения ОБЗР на уровне основного общего образования является формирование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готовнос</w:t>
      </w:r>
      <w:r>
        <w:rPr>
          <w:rFonts w:ascii="Times New Roman" w:hAnsi="Times New Roman"/>
          <w:sz w:val="28"/>
        </w:rPr>
        <w:t>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построения модели индивидуального безопасн</w:t>
      </w:r>
      <w:r>
        <w:rPr>
          <w:rFonts w:ascii="Times New Roman" w:hAnsi="Times New Roman"/>
          <w:sz w:val="28"/>
        </w:rPr>
        <w:t>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</w:t>
      </w:r>
      <w:r>
        <w:rPr>
          <w:rFonts w:ascii="Times New Roman" w:hAnsi="Times New Roman"/>
          <w:sz w:val="28"/>
        </w:rPr>
        <w:t>пасного поведения при их проявлении;</w:t>
      </w:r>
    </w:p>
    <w:p w:rsidR="007B4861" w:rsidRDefault="007452C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знание и понимание роли государства и общества в реше</w:t>
      </w:r>
      <w:r>
        <w:rPr>
          <w:rFonts w:ascii="Times New Roman" w:hAnsi="Times New Roman"/>
          <w:sz w:val="28"/>
        </w:rPr>
        <w:t>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7B4861" w:rsidRDefault="007B4861">
      <w:pPr>
        <w:spacing w:after="0" w:line="264" w:lineRule="auto"/>
        <w:ind w:left="120"/>
        <w:jc w:val="both"/>
      </w:pPr>
    </w:p>
    <w:p w:rsidR="007B4861" w:rsidRDefault="0074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МЕСТО ПРЕДМЕТА В УЧЕБНОМ ПЛАНЕ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Общее число часов, отведенных для изучения ОБЗР в 8–9 классах, составляе</w:t>
      </w:r>
      <w:r>
        <w:rPr>
          <w:rFonts w:ascii="Times New Roman" w:hAnsi="Times New Roman"/>
          <w:sz w:val="28"/>
        </w:rPr>
        <w:t>т 68 часов, по 1 часу в неделю за счет обязательной части учебного плана основного общего образования.</w:t>
      </w:r>
    </w:p>
    <w:p w:rsidR="007B4861" w:rsidRDefault="007B4861">
      <w:pPr>
        <w:sectPr w:rsidR="007B486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B4861" w:rsidRDefault="007452C0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5" w:name="block-60032973"/>
      <w:bookmarkEnd w:id="4"/>
      <w:r>
        <w:rPr>
          <w:rFonts w:ascii="Times New Roman" w:hAnsi="Times New Roman"/>
          <w:b/>
          <w:sz w:val="28"/>
        </w:rPr>
        <w:lastRenderedPageBreak/>
        <w:br w:type="page"/>
      </w:r>
    </w:p>
    <w:p w:rsidR="007B4861" w:rsidRDefault="0074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7B4861" w:rsidRDefault="007B4861">
      <w:pPr>
        <w:spacing w:after="0" w:line="120" w:lineRule="auto"/>
        <w:ind w:left="120"/>
        <w:jc w:val="both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1 «Безопасное и устойчивое развитие личности, общества, государства»: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фундаментальные ценности и </w:t>
      </w:r>
      <w:r>
        <w:rPr>
          <w:rFonts w:ascii="Times New Roman" w:hAnsi="Times New Roman"/>
          <w:sz w:val="28"/>
        </w:rPr>
        <w:t>принципы, формирующие основы российского общества, безопасности страны, закрепленные в Конституции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стратегия национальной безопасности, национальные интересы и угрозы национальной безопасности;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природного, техног</w:t>
      </w:r>
      <w:r>
        <w:rPr>
          <w:rFonts w:ascii="Times New Roman" w:hAnsi="Times New Roman"/>
          <w:sz w:val="28"/>
        </w:rPr>
        <w:t>енного и биолого-социального характера;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информирование и оповещение населения о чрезвычайных ситуациях, система ОКСИОН;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развития гражданской обороны;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сигнал «Внимание всем!», порядок действий населения при его получении;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средства индивидуальной и к</w:t>
      </w:r>
      <w:r>
        <w:rPr>
          <w:rFonts w:ascii="Times New Roman" w:hAnsi="Times New Roman"/>
          <w:sz w:val="28"/>
        </w:rPr>
        <w:t>оллективной защиты населения, порядок пользования фильтрующим противогазом;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современная армия, воинская обязанность и военная служба, добровольная и </w:t>
      </w:r>
      <w:r>
        <w:rPr>
          <w:rFonts w:ascii="Times New Roman" w:hAnsi="Times New Roman"/>
          <w:sz w:val="28"/>
        </w:rPr>
        <w:t>обязательная подготовка к службе в армии.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 w:line="252" w:lineRule="auto"/>
        <w:ind w:left="120"/>
      </w:pPr>
      <w:r>
        <w:rPr>
          <w:rFonts w:ascii="Times New Roman" w:hAnsi="Times New Roman"/>
          <w:b/>
          <w:sz w:val="28"/>
        </w:rPr>
        <w:t>Модуль № 2 «Военная подготовка. Основы военных знаний»: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Вооруженных Сил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этапы становления современных Вооруженных Сил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</w:t>
      </w:r>
      <w:r>
        <w:rPr>
          <w:rFonts w:ascii="Times New Roman" w:hAnsi="Times New Roman"/>
          <w:sz w:val="28"/>
        </w:rPr>
        <w:t>направления подготовки к военной службе;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организационная структура Вооруженных Сил Российской Федерации; 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функции и основные задачи современных Вооруженных Сил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видов и родов войск Вооруженных Сил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воин</w:t>
      </w:r>
      <w:r>
        <w:rPr>
          <w:rFonts w:ascii="Times New Roman" w:hAnsi="Times New Roman"/>
          <w:sz w:val="28"/>
        </w:rPr>
        <w:t>ские символы современных Вооруженных Сил Российской Федерации;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>
        <w:rPr>
          <w:rFonts w:ascii="Times New Roman" w:hAnsi="Times New Roman"/>
          <w:sz w:val="28"/>
        </w:rPr>
        <w:lastRenderedPageBreak/>
        <w:t>Сил Российской Федерации (мотострелковых и танковых войск, р</w:t>
      </w:r>
      <w:r>
        <w:rPr>
          <w:rFonts w:ascii="Times New Roman" w:hAnsi="Times New Roman"/>
          <w:sz w:val="28"/>
        </w:rPr>
        <w:t>акетных войск и артиллерии, противовоздушной обороны);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>
        <w:rPr>
          <w:rFonts w:ascii="Times New Roman" w:hAnsi="Times New Roman"/>
          <w:sz w:val="28"/>
        </w:rPr>
        <w:t>броне</w:t>
      </w:r>
      <w:r>
        <w:rPr>
          <w:rFonts w:ascii="Times New Roman" w:hAnsi="Times New Roman"/>
          <w:sz w:val="28"/>
        </w:rPr>
        <w:t>защиты</w:t>
      </w:r>
      <w:proofErr w:type="spellEnd"/>
      <w:r>
        <w:rPr>
          <w:rFonts w:ascii="Times New Roman" w:hAnsi="Times New Roman"/>
          <w:sz w:val="28"/>
        </w:rPr>
        <w:t xml:space="preserve"> и экипировки военнослужащего;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</w:t>
      </w:r>
      <w:r>
        <w:rPr>
          <w:rFonts w:ascii="Times New Roman" w:hAnsi="Times New Roman"/>
          <w:sz w:val="28"/>
        </w:rPr>
        <w:t>РПГ-7В, снайперская винтовка Драгунова (СВД);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</w:t>
      </w:r>
      <w:r>
        <w:rPr>
          <w:rFonts w:ascii="Times New Roman" w:hAnsi="Times New Roman"/>
          <w:sz w:val="28"/>
        </w:rPr>
        <w:t>ельная (РГН);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создания общевоинских уставов;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этапы становления современных общевоинских уставов;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сущность еди</w:t>
      </w:r>
      <w:r>
        <w:rPr>
          <w:rFonts w:ascii="Times New Roman" w:hAnsi="Times New Roman"/>
          <w:sz w:val="28"/>
        </w:rPr>
        <w:t>ноначалия;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командиры (начальники) и подчинённые;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старшие и младшие;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приказ (приказание), порядок его отдачи и выполнения;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воинские звания и военная форма одежды;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воинская дисциплина, её сущность и значение;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обязанности военнослужащих по соблюдению требован</w:t>
      </w:r>
      <w:r>
        <w:rPr>
          <w:rFonts w:ascii="Times New Roman" w:hAnsi="Times New Roman"/>
          <w:sz w:val="28"/>
        </w:rPr>
        <w:t>ий воинской дисциплины;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достижения воинской дисциплины;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положения Строевого устава;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обязанности военнослужащих перед построением и в строю;</w:t>
      </w:r>
    </w:p>
    <w:p w:rsidR="007B4861" w:rsidRDefault="007452C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строевые приёмы и движение без оружия, строевая стойка, выполнение команд «Становись», «Равняйсь», «Смирно»,</w:t>
      </w:r>
      <w:r>
        <w:rPr>
          <w:rFonts w:ascii="Times New Roman" w:hAnsi="Times New Roman"/>
          <w:sz w:val="28"/>
        </w:rPr>
        <w:t xml:space="preserve">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3 «Культура безопасности жизнедеятельности в современном обществе»: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безопасность жизнедеятельности: ключевые понятия и значение для челов</w:t>
      </w:r>
      <w:r>
        <w:rPr>
          <w:rFonts w:ascii="Times New Roman" w:hAnsi="Times New Roman"/>
          <w:sz w:val="28"/>
        </w:rPr>
        <w:t>ека;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смысл понятий «опасность», «безопасность», «риск», «культура безопасности жизнедеятельности»;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источники и факторы опасности, их классификация;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принципы безопасного поведения;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опасной и чрезвычайной ситуации, сходство и различия опасной и</w:t>
      </w:r>
      <w:r>
        <w:rPr>
          <w:rFonts w:ascii="Times New Roman" w:hAnsi="Times New Roman"/>
          <w:sz w:val="28"/>
        </w:rPr>
        <w:t xml:space="preserve"> чрезвычайной ситуации;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4 «Безопасность в быту»: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быту и их классификация;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защита прав </w:t>
      </w:r>
      <w:r>
        <w:rPr>
          <w:rFonts w:ascii="Times New Roman" w:hAnsi="Times New Roman"/>
          <w:sz w:val="28"/>
        </w:rPr>
        <w:t>потребителя, сроки годности и состав продуктов питания;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бытовые отравления и причины их возникновения;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признаки отравления, приёмы и правила оказания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комплектования и хранения домашней аптечки;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бытовые травмы и правила их предупрежде</w:t>
      </w:r>
      <w:r>
        <w:rPr>
          <w:rFonts w:ascii="Times New Roman" w:hAnsi="Times New Roman"/>
          <w:sz w:val="28"/>
        </w:rPr>
        <w:t>ния, приёмы и правила оказания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обращения с газовыми и электрическими приборами; приемы и правила оказания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поведения в подъезде и лифте, а также при входе и выходе из них;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пожар и факторы его развития;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условия и</w:t>
      </w:r>
      <w:r>
        <w:rPr>
          <w:rFonts w:ascii="Times New Roman" w:hAnsi="Times New Roman"/>
          <w:sz w:val="28"/>
        </w:rPr>
        <w:t xml:space="preserve"> причины возникновения пожаров, их возможные последствия, приёмы и правила оказания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первичные средства пожаротушения;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права, обязанности и </w:t>
      </w:r>
      <w:r>
        <w:rPr>
          <w:rFonts w:ascii="Times New Roman" w:hAnsi="Times New Roman"/>
          <w:sz w:val="28"/>
        </w:rPr>
        <w:t>ответственность граждан в области пожарной безопасности;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ситуации криминогенного характера; 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поведения с малознакомыми людьми;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 по предотвращению проникновения злоумышленников в дом, правила поведения при попытке проникновения в дом посторонних</w:t>
      </w:r>
      <w:r>
        <w:rPr>
          <w:rFonts w:ascii="Times New Roman" w:hAnsi="Times New Roman"/>
          <w:sz w:val="28"/>
        </w:rPr>
        <w:t>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классификация аварийных ситуаций на коммунальных системах жизнеобеспечения;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7B4861" w:rsidRDefault="007B4861">
      <w:pPr>
        <w:spacing w:after="0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5 «Безопасность на транспорте»: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дорожно</w:t>
      </w:r>
      <w:r>
        <w:rPr>
          <w:rFonts w:ascii="Times New Roman" w:hAnsi="Times New Roman"/>
          <w:sz w:val="28"/>
        </w:rPr>
        <w:t xml:space="preserve">го движения и их значение; 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условия обеспечения безопасности участников дорожного движения;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дорожного движения и дорожные знаки для пешеходов;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«дорожные ловушки» и правила их предупреждения; </w:t>
      </w:r>
      <w:proofErr w:type="spellStart"/>
      <w:r>
        <w:rPr>
          <w:rFonts w:ascii="Times New Roman" w:hAnsi="Times New Roman"/>
          <w:sz w:val="28"/>
        </w:rPr>
        <w:t>световозвращающие</w:t>
      </w:r>
      <w:proofErr w:type="spellEnd"/>
      <w:r>
        <w:rPr>
          <w:rFonts w:ascii="Times New Roman" w:hAnsi="Times New Roman"/>
          <w:sz w:val="28"/>
        </w:rPr>
        <w:t xml:space="preserve"> элементы и правила их применения;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</w:t>
      </w:r>
      <w:r>
        <w:rPr>
          <w:rFonts w:ascii="Times New Roman" w:hAnsi="Times New Roman"/>
          <w:sz w:val="28"/>
        </w:rPr>
        <w:t>ла дорожного движения для пассажиров;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пассажиров в маршрутных транспортных средствах при опасных и чрезвычайных ситуациях;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</w:t>
      </w:r>
      <w:r>
        <w:rPr>
          <w:rFonts w:ascii="Times New Roman" w:hAnsi="Times New Roman"/>
          <w:sz w:val="28"/>
        </w:rPr>
        <w:t>поведения пассажира мотоцикла;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дорожного движения для водителя велосипеда, мопеда и иных средств индивидуальной мобильности;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дорожные знаки для водителя велосипеда, сигналы велосипедиста;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подготовки велосипеда к пользованию;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дорожно-транспо</w:t>
      </w:r>
      <w:r>
        <w:rPr>
          <w:rFonts w:ascii="Times New Roman" w:hAnsi="Times New Roman"/>
          <w:sz w:val="28"/>
        </w:rPr>
        <w:t>ртные происшествия и причины их возникновения;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факторы риска возникновения дорожно-транспортных происшествий;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очевидца дорожно-транспортного происшествия;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пожаре на транспорте;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различных видов тран</w:t>
      </w:r>
      <w:r>
        <w:rPr>
          <w:rFonts w:ascii="Times New Roman" w:hAnsi="Times New Roman"/>
          <w:sz w:val="28"/>
        </w:rPr>
        <w:t>спорта (внеуличного, железнодорожного, водного, воздушного);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приёмы и правила оказания первой помощи при разл</w:t>
      </w:r>
      <w:r>
        <w:rPr>
          <w:rFonts w:ascii="Times New Roman" w:hAnsi="Times New Roman"/>
          <w:sz w:val="28"/>
        </w:rPr>
        <w:t>ичных травмах в результате чрезвычайных ситуаций на транспорте.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6 «Безопасность в общественных местах»: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общественные места и их характеристики, потенциальные источники опасности в общественных местах;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вызова экстренных служб и порядок вза</w:t>
      </w:r>
      <w:r>
        <w:rPr>
          <w:rFonts w:ascii="Times New Roman" w:hAnsi="Times New Roman"/>
          <w:sz w:val="28"/>
        </w:rPr>
        <w:t>имодействия с ними;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массовые мероприятия и правила подготовки к ним;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беспорядках в местах массового пребывания людей;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порядок действий при попадании в толпу и давку;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обнаружении угрозы возникновения пожара;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</w:t>
      </w:r>
      <w:r>
        <w:rPr>
          <w:rFonts w:ascii="Times New Roman" w:hAnsi="Times New Roman"/>
          <w:sz w:val="28"/>
        </w:rPr>
        <w:t xml:space="preserve"> действий при эвакуации из общественных мест и зданий;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обнаружении бесхозных (потенциально опасных) вещей и предметов,</w:t>
      </w:r>
      <w:r>
        <w:rPr>
          <w:rFonts w:ascii="Times New Roman" w:hAnsi="Times New Roman"/>
          <w:sz w:val="28"/>
        </w:rPr>
        <w:t xml:space="preserve"> а также в случае террористического акта, в том числе при захвате и освобождении заложников;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взаимодействии с правоохранительными органами.</w:t>
      </w:r>
    </w:p>
    <w:p w:rsidR="007B4861" w:rsidRDefault="007B4861">
      <w:pPr>
        <w:spacing w:after="0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7 «Безопасность в природной среде»: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 и их классификаци</w:t>
      </w:r>
      <w:r>
        <w:rPr>
          <w:rFonts w:ascii="Times New Roman" w:hAnsi="Times New Roman"/>
          <w:sz w:val="28"/>
        </w:rPr>
        <w:t>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опасности в природной среде: дикие животные, змеи, насекомые и паукообразные, ядовитые грибы и растения;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действий при автономном </w:t>
      </w:r>
      <w:r>
        <w:rPr>
          <w:rFonts w:ascii="Times New Roman" w:hAnsi="Times New Roman"/>
          <w:sz w:val="28"/>
        </w:rPr>
        <w:t>пребывании в природной среде;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ориентирования на местности, способы подачи сигналов бедствия;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</w:t>
      </w:r>
      <w:r>
        <w:rPr>
          <w:rFonts w:ascii="Times New Roman" w:hAnsi="Times New Roman"/>
          <w:sz w:val="28"/>
        </w:rPr>
        <w:t>ведения в горах;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сели, их</w:t>
      </w:r>
      <w:r>
        <w:rPr>
          <w:rFonts w:ascii="Times New Roman" w:hAnsi="Times New Roman"/>
          <w:sz w:val="28"/>
        </w:rPr>
        <w:t xml:space="preserve"> характеристики и опасности, порядок действий при попадании в зону селя;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оползни, их характеристики и опасности, порядок действий при начале оползня;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безопасного поведения на водоёмах, правила купания на оборудованных и необорудованных пляжах</w:t>
      </w:r>
      <w:r>
        <w:rPr>
          <w:rFonts w:ascii="Times New Roman" w:hAnsi="Times New Roman"/>
          <w:sz w:val="28"/>
        </w:rPr>
        <w:t>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>
        <w:rPr>
          <w:rFonts w:ascii="Times New Roman" w:hAnsi="Times New Roman"/>
          <w:sz w:val="28"/>
        </w:rPr>
        <w:t>плавсредствах</w:t>
      </w:r>
      <w:proofErr w:type="spellEnd"/>
      <w:r>
        <w:rPr>
          <w:rFonts w:ascii="Times New Roman" w:hAnsi="Times New Roman"/>
          <w:sz w:val="28"/>
        </w:rPr>
        <w:t>; правила поведения при нахождении на льду, порядок действий при обнаружении человека в полынье;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наводнения, их характеристики и опасности, порядок дейст</w:t>
      </w:r>
      <w:r>
        <w:rPr>
          <w:rFonts w:ascii="Times New Roman" w:hAnsi="Times New Roman"/>
          <w:sz w:val="28"/>
        </w:rPr>
        <w:t>вий при наводнении;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цунами, их характеристики и опасности, порядок действий при нахождении в зоне цунами;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ураганы, смерчи, их характеристики и опасности, порядок действий при ураганах, бурях и смерчах;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грозы, их характеристики и опасности, порядок действий</w:t>
      </w:r>
      <w:r>
        <w:rPr>
          <w:rFonts w:ascii="Times New Roman" w:hAnsi="Times New Roman"/>
          <w:sz w:val="28"/>
        </w:rPr>
        <w:t xml:space="preserve"> при попадании в грозу;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смысл понятий «экология» и «экологическая культур</w:t>
      </w:r>
      <w:r>
        <w:rPr>
          <w:rFonts w:ascii="Times New Roman" w:hAnsi="Times New Roman"/>
          <w:sz w:val="28"/>
        </w:rPr>
        <w:t>а», значение экологии для устойчивого развития общества;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неблагоприятной экологической обстановке (загрязнении атмосферы).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8 «Основы медицинских знаний. Оказание первой помощи»: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смысл понятий «здоровье» и «здоров</w:t>
      </w:r>
      <w:r>
        <w:rPr>
          <w:rFonts w:ascii="Times New Roman" w:hAnsi="Times New Roman"/>
          <w:sz w:val="28"/>
        </w:rPr>
        <w:t>ый образ жизни», их содержание и значение для человека;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факторы, влияющие на здоровье человека, опасность вредных привычек;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элементы здорового образа жизни, ответственность за сохранение здоровья;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«инфекционные заболевания», причины их возникновени</w:t>
      </w:r>
      <w:r>
        <w:rPr>
          <w:rFonts w:ascii="Times New Roman" w:hAnsi="Times New Roman"/>
          <w:sz w:val="28"/>
        </w:rPr>
        <w:t>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механизм распространения инфекционных заболеваний, меры их профилактики и защиты от них;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</w:t>
      </w:r>
      <w:r>
        <w:rPr>
          <w:rFonts w:ascii="Times New Roman" w:hAnsi="Times New Roman"/>
          <w:sz w:val="28"/>
        </w:rPr>
        <w:t xml:space="preserve">схождения (эпидемия, пандемия, эпизоотия, панзоотия, эпифитотия, </w:t>
      </w:r>
      <w:proofErr w:type="spellStart"/>
      <w:r>
        <w:rPr>
          <w:rFonts w:ascii="Times New Roman" w:hAnsi="Times New Roman"/>
          <w:sz w:val="28"/>
        </w:rPr>
        <w:t>панфитотия</w:t>
      </w:r>
      <w:proofErr w:type="spellEnd"/>
      <w:r>
        <w:rPr>
          <w:rFonts w:ascii="Times New Roman" w:hAnsi="Times New Roman"/>
          <w:sz w:val="28"/>
        </w:rPr>
        <w:t>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«неинфекционные заболевания» и их классификация, факторы риска неинфекционных заболеваний;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 профилактики неинфекционных заболеваний и защиты от них;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диспансеризация и</w:t>
      </w:r>
      <w:r>
        <w:rPr>
          <w:rFonts w:ascii="Times New Roman" w:hAnsi="Times New Roman"/>
          <w:sz w:val="28"/>
        </w:rPr>
        <w:t xml:space="preserve"> её задачи;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«психическое здоровье» и «психологическое благополучие»;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 xml:space="preserve"> эмоциональных состояний;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«первая помощь» и обязанность по её оказанию, универсальный алг</w:t>
      </w:r>
      <w:r>
        <w:rPr>
          <w:rFonts w:ascii="Times New Roman" w:hAnsi="Times New Roman"/>
          <w:sz w:val="28"/>
        </w:rPr>
        <w:t>оритм оказания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назначение и состав аптечки первой помощи;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 w:line="264" w:lineRule="auto"/>
        <w:ind w:left="120"/>
      </w:pPr>
      <w:r>
        <w:rPr>
          <w:rFonts w:ascii="Times New Roman" w:hAnsi="Times New Roman"/>
          <w:b/>
          <w:sz w:val="28"/>
        </w:rPr>
        <w:t>Модуль № 9 «Безопасность в социуме»: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общение и его значение для чел</w:t>
      </w:r>
      <w:r>
        <w:rPr>
          <w:rFonts w:ascii="Times New Roman" w:hAnsi="Times New Roman"/>
          <w:sz w:val="28"/>
        </w:rPr>
        <w:t>овека, способы эффективного общения;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«конфликт» и стадии его развития, факторы и причины развития конфл</w:t>
      </w:r>
      <w:r>
        <w:rPr>
          <w:rFonts w:ascii="Times New Roman" w:hAnsi="Times New Roman"/>
          <w:sz w:val="28"/>
        </w:rPr>
        <w:t>икта;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поведения для снижения риска конфликта и порядок действий при его опасных проявлениях;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</w:t>
      </w:r>
      <w:r>
        <w:rPr>
          <w:rFonts w:ascii="Times New Roman" w:hAnsi="Times New Roman"/>
          <w:sz w:val="28"/>
        </w:rPr>
        <w:t xml:space="preserve"> разрешения конфликта с помощью третьей стороны (медиатора);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опасные формы проявления конфликта: агрессия, домашнее насилие и </w:t>
      </w:r>
      <w:proofErr w:type="spellStart"/>
      <w:r>
        <w:rPr>
          <w:rFonts w:ascii="Times New Roman" w:hAnsi="Times New Roman"/>
          <w:sz w:val="28"/>
        </w:rPr>
        <w:t>буллинг</w:t>
      </w:r>
      <w:proofErr w:type="spellEnd"/>
      <w:r>
        <w:rPr>
          <w:rFonts w:ascii="Times New Roman" w:hAnsi="Times New Roman"/>
          <w:sz w:val="28"/>
        </w:rPr>
        <w:t>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приёмы распознав</w:t>
      </w:r>
      <w:r>
        <w:rPr>
          <w:rFonts w:ascii="Times New Roman" w:hAnsi="Times New Roman"/>
          <w:sz w:val="28"/>
        </w:rPr>
        <w:t>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соврем</w:t>
      </w:r>
      <w:r>
        <w:rPr>
          <w:rFonts w:ascii="Times New Roman" w:hAnsi="Times New Roman"/>
          <w:sz w:val="28"/>
        </w:rPr>
        <w:t>енные молодёжные увлечения и опасности, связанные с ними, правила безопасного поведения;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безопасной коммуникации с незнакомыми людьми.</w:t>
      </w:r>
    </w:p>
    <w:p w:rsidR="007B4861" w:rsidRDefault="007B4861">
      <w:pPr>
        <w:spacing w:after="0" w:line="120" w:lineRule="auto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10 «Безопасность в информационном пространстве»: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«цифровая среда», её характеристики и примеры </w:t>
      </w:r>
      <w:r>
        <w:rPr>
          <w:rFonts w:ascii="Times New Roman" w:hAnsi="Times New Roman"/>
          <w:sz w:val="28"/>
        </w:rPr>
        <w:t>информационных и компьютерных угроз, положительные возможности цифровой среды;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риски и угрозы при использовании Интернета;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пасные явления цифровой среды: вредоносные программы и приложения и их разновидности;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</w:t>
      </w:r>
      <w:proofErr w:type="spellStart"/>
      <w:r>
        <w:rPr>
          <w:rFonts w:ascii="Times New Roman" w:hAnsi="Times New Roman"/>
          <w:sz w:val="28"/>
        </w:rPr>
        <w:t>кибергигиены</w:t>
      </w:r>
      <w:proofErr w:type="spellEnd"/>
      <w:r>
        <w:rPr>
          <w:rFonts w:ascii="Times New Roman" w:hAnsi="Times New Roman"/>
          <w:sz w:val="28"/>
        </w:rPr>
        <w:t>, необходимые для предупреждения возникновения опасных ситуаций в цифровой среде;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виды опасного и запрещённого контента в Интернете и его </w:t>
      </w:r>
      <w:r>
        <w:rPr>
          <w:rFonts w:ascii="Times New Roman" w:hAnsi="Times New Roman"/>
          <w:sz w:val="28"/>
        </w:rPr>
        <w:t>признаки, приёмы распознавания опасностей при использовании Интернета;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противоправные действия в Интернете;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>
        <w:rPr>
          <w:rFonts w:ascii="Times New Roman" w:hAnsi="Times New Roman"/>
          <w:sz w:val="28"/>
        </w:rPr>
        <w:t>кибербуллинга</w:t>
      </w:r>
      <w:proofErr w:type="spellEnd"/>
      <w:r>
        <w:rPr>
          <w:rFonts w:ascii="Times New Roman" w:hAnsi="Times New Roman"/>
          <w:sz w:val="28"/>
        </w:rPr>
        <w:t>, вербовки в различные организации и</w:t>
      </w:r>
      <w:r>
        <w:rPr>
          <w:rFonts w:ascii="Times New Roman" w:hAnsi="Times New Roman"/>
          <w:sz w:val="28"/>
        </w:rPr>
        <w:t xml:space="preserve"> группы);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7B4861" w:rsidRDefault="007B4861">
      <w:pPr>
        <w:spacing w:after="0"/>
        <w:ind w:left="120"/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11 «Основы противодействия экстремизму и террори</w:t>
      </w:r>
      <w:r>
        <w:rPr>
          <w:rFonts w:ascii="Times New Roman" w:hAnsi="Times New Roman"/>
          <w:b/>
          <w:sz w:val="28"/>
        </w:rPr>
        <w:t>зму»: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цели и формы проявления террористических актов, их последствия, уровни террористической опасности;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общественно-государственной системы про</w:t>
      </w:r>
      <w:r>
        <w:rPr>
          <w:rFonts w:ascii="Times New Roman" w:hAnsi="Times New Roman"/>
          <w:sz w:val="28"/>
        </w:rPr>
        <w:t>тиводействия экстремизму и терроризму, контртеррористическая операция и её цели;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признаки вовлечения в террористическую деятельность, правила антитеррористического поведения;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признаки угроз и подготовки различных форм терактов, порядок действий при их обна</w:t>
      </w:r>
      <w:r>
        <w:rPr>
          <w:rFonts w:ascii="Times New Roman" w:hAnsi="Times New Roman"/>
          <w:sz w:val="28"/>
        </w:rPr>
        <w:t>ружении;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7B4861" w:rsidRDefault="007B4861">
      <w:pPr>
        <w:sectPr w:rsidR="007B486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B4861" w:rsidRDefault="007B4861">
      <w:pPr>
        <w:spacing w:after="0"/>
        <w:ind w:left="120"/>
      </w:pPr>
      <w:bookmarkStart w:id="6" w:name="block-60032974"/>
      <w:bookmarkEnd w:id="5"/>
    </w:p>
    <w:p w:rsidR="007B4861" w:rsidRDefault="007452C0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7B4861" w:rsidRDefault="0074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7B4861" w:rsidRDefault="007B4861">
      <w:pPr>
        <w:spacing w:after="0" w:line="264" w:lineRule="auto"/>
        <w:ind w:left="120"/>
        <w:jc w:val="both"/>
      </w:pPr>
    </w:p>
    <w:p w:rsidR="007B4861" w:rsidRDefault="007452C0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>
        <w:rPr>
          <w:rFonts w:ascii="Times New Roman" w:hAnsi="Times New Roman"/>
          <w:color w:val="333333"/>
          <w:sz w:val="28"/>
        </w:rPr>
        <w:t xml:space="preserve">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>
        <w:rPr>
          <w:rFonts w:ascii="Times New Roman" w:hAnsi="Times New Roman"/>
          <w:color w:val="333333"/>
          <w:sz w:val="28"/>
        </w:rPr>
        <w:t>выражаются</w:t>
      </w:r>
      <w:proofErr w:type="gramEnd"/>
      <w:r>
        <w:rPr>
          <w:rFonts w:ascii="Times New Roman" w:hAnsi="Times New Roman"/>
          <w:color w:val="333333"/>
          <w:sz w:val="28"/>
        </w:rPr>
        <w:t xml:space="preserve"> прежде всего в готовности обучающихся к саморазвитию, самостоятельн</w:t>
      </w:r>
      <w:r>
        <w:rPr>
          <w:rFonts w:ascii="Times New Roman" w:hAnsi="Times New Roman"/>
          <w:color w:val="333333"/>
          <w:sz w:val="28"/>
        </w:rPr>
        <w:t>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</w:t>
      </w:r>
      <w:r>
        <w:rPr>
          <w:rFonts w:ascii="Times New Roman" w:hAnsi="Times New Roman"/>
          <w:color w:val="333333"/>
          <w:sz w:val="28"/>
        </w:rPr>
        <w:t>ностного отношения к себе, к окружающим людям и к жизни в целом.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</w:t>
      </w:r>
      <w:r>
        <w:rPr>
          <w:rFonts w:ascii="Times New Roman" w:hAnsi="Times New Roman"/>
          <w:color w:val="333333"/>
          <w:sz w:val="28"/>
        </w:rPr>
        <w:t>а деятельности на её основе.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Личностные результаты изучения ОБЗР включают: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1) патриотическое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</w:t>
      </w:r>
      <w:r>
        <w:rPr>
          <w:rFonts w:ascii="Times New Roman" w:hAnsi="Times New Roman"/>
          <w:color w:val="333333"/>
          <w:sz w:val="28"/>
        </w:rPr>
        <w:t xml:space="preserve"> культуры Российской Федерации, своего края, народов России;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уважение к символам государства, государственным </w:t>
      </w:r>
      <w:r>
        <w:rPr>
          <w:rFonts w:ascii="Times New Roman" w:hAnsi="Times New Roman"/>
          <w:color w:val="333333"/>
          <w:sz w:val="28"/>
        </w:rPr>
        <w:t>праздникам, историческому и природному наследию и памятникам, традициям разных народов, проживающих в родной стране;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2) гражданск</w:t>
      </w:r>
      <w:r>
        <w:rPr>
          <w:rFonts w:ascii="Times New Roman" w:hAnsi="Times New Roman"/>
          <w:b/>
          <w:color w:val="333333"/>
          <w:sz w:val="28"/>
        </w:rPr>
        <w:t>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активное участие в жизни семьи, организации, местного сообщества, родного края, страны;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неприятие любых форм экст</w:t>
      </w:r>
      <w:r>
        <w:rPr>
          <w:rFonts w:ascii="Times New Roman" w:hAnsi="Times New Roman"/>
          <w:color w:val="333333"/>
          <w:sz w:val="28"/>
        </w:rPr>
        <w:t>ремизма, дискриминации;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</w:t>
      </w:r>
      <w:r>
        <w:rPr>
          <w:rFonts w:ascii="Times New Roman" w:hAnsi="Times New Roman"/>
          <w:color w:val="333333"/>
          <w:sz w:val="28"/>
        </w:rPr>
        <w:t>естве;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представление о способах противодействия коррупции;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готовность к участию в гуманитарной</w:t>
      </w:r>
      <w:r>
        <w:rPr>
          <w:rFonts w:ascii="Times New Roman" w:hAnsi="Times New Roman"/>
          <w:color w:val="333333"/>
          <w:sz w:val="28"/>
        </w:rPr>
        <w:t xml:space="preserve"> деятельности (</w:t>
      </w:r>
      <w:proofErr w:type="spellStart"/>
      <w:r>
        <w:rPr>
          <w:rFonts w:ascii="Times New Roman" w:hAnsi="Times New Roman"/>
          <w:color w:val="333333"/>
          <w:sz w:val="28"/>
        </w:rPr>
        <w:t>волонтёрство</w:t>
      </w:r>
      <w:proofErr w:type="spellEnd"/>
      <w:r>
        <w:rPr>
          <w:rFonts w:ascii="Times New Roman" w:hAnsi="Times New Roman"/>
          <w:color w:val="333333"/>
          <w:sz w:val="28"/>
        </w:rPr>
        <w:t>, помощь людям, нуждающимся в ней);</w:t>
      </w:r>
    </w:p>
    <w:p w:rsidR="007B4861" w:rsidRDefault="007452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понимание и признание особой роли государства в об</w:t>
      </w:r>
      <w:r>
        <w:rPr>
          <w:rFonts w:ascii="Times New Roman" w:hAnsi="Times New Roman"/>
          <w:color w:val="333333"/>
          <w:sz w:val="28"/>
        </w:rPr>
        <w:t>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знание и понимание роли государст</w:t>
      </w:r>
      <w:r>
        <w:rPr>
          <w:rFonts w:ascii="Times New Roman" w:hAnsi="Times New Roman"/>
          <w:color w:val="333333"/>
          <w:sz w:val="28"/>
        </w:rPr>
        <w:t>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</w:t>
      </w:r>
      <w:r>
        <w:rPr>
          <w:rFonts w:ascii="Times New Roman" w:hAnsi="Times New Roman"/>
          <w:color w:val="333333"/>
          <w:sz w:val="28"/>
        </w:rPr>
        <w:t>гому человеку, его мнению, развитие способности к конструктивному диалогу с другими людьми;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3) духовно-нравственное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ориентация на моральные ценности и нормы в ситуациях нравственного выбора;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готовность оценивать своё поведение и поступки, а так</w:t>
      </w:r>
      <w:r>
        <w:rPr>
          <w:rFonts w:ascii="Times New Roman" w:hAnsi="Times New Roman"/>
          <w:color w:val="333333"/>
          <w:sz w:val="28"/>
        </w:rPr>
        <w:t>же поведение и поступки других людей с позиции нравственных и правовых норм с учётом осознания последствий поступков;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формирование личности безопасного типа, осознанного и ответстве</w:t>
      </w:r>
      <w:r>
        <w:rPr>
          <w:rFonts w:ascii="Times New Roman" w:hAnsi="Times New Roman"/>
          <w:color w:val="333333"/>
          <w:sz w:val="28"/>
        </w:rPr>
        <w:t>нного отношения к личной безопасности и безопасности других людей;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lastRenderedPageBreak/>
        <w:t>4) эстетическое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понимание взаимозависимости счастливого</w:t>
      </w:r>
      <w:r>
        <w:rPr>
          <w:rFonts w:ascii="Times New Roman" w:hAnsi="Times New Roman"/>
          <w:color w:val="333333"/>
          <w:sz w:val="28"/>
        </w:rPr>
        <w:t xml:space="preserve"> юношества и безопасного личного поведения в повседневной жизни;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5) ценности научного познания: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</w:t>
      </w:r>
      <w:r>
        <w:rPr>
          <w:rFonts w:ascii="Times New Roman" w:hAnsi="Times New Roman"/>
          <w:color w:val="333333"/>
          <w:sz w:val="28"/>
        </w:rPr>
        <w:t>с природной и социальной средой;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формирование совр</w:t>
      </w:r>
      <w:r>
        <w:rPr>
          <w:rFonts w:ascii="Times New Roman" w:hAnsi="Times New Roman"/>
          <w:color w:val="333333"/>
          <w:sz w:val="28"/>
        </w:rPr>
        <w:t xml:space="preserve">еменной научной картины мира, понимание причин, механизмов возникновения и последствий распространённых </w:t>
      </w:r>
      <w:proofErr w:type="gramStart"/>
      <w:r>
        <w:rPr>
          <w:rFonts w:ascii="Times New Roman" w:hAnsi="Times New Roman"/>
          <w:color w:val="333333"/>
          <w:sz w:val="28"/>
        </w:rPr>
        <w:t>видов</w:t>
      </w:r>
      <w:proofErr w:type="gramEnd"/>
      <w:r>
        <w:rPr>
          <w:rFonts w:ascii="Times New Roman" w:hAnsi="Times New Roman"/>
          <w:color w:val="333333"/>
          <w:sz w:val="28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</w:t>
      </w:r>
      <w:r>
        <w:rPr>
          <w:rFonts w:ascii="Times New Roman" w:hAnsi="Times New Roman"/>
          <w:color w:val="333333"/>
          <w:sz w:val="28"/>
        </w:rPr>
        <w:t>места и социум, природа, коммуникационные связи и каналы);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</w:t>
      </w:r>
      <w:r>
        <w:rPr>
          <w:rFonts w:ascii="Times New Roman" w:hAnsi="Times New Roman"/>
          <w:color w:val="333333"/>
          <w:sz w:val="28"/>
        </w:rPr>
        <w:t>ых ситуациях с учётом реальных условий и возможностей;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6) физическое воспитание, формирование культуры здоровья и эмоционального благополучия: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понимание личностного смысла изучения учебного предмета ОБЗР, его значения для безопасной и продуктивной жизнедея</w:t>
      </w:r>
      <w:r>
        <w:rPr>
          <w:rFonts w:ascii="Times New Roman" w:hAnsi="Times New Roman"/>
          <w:color w:val="333333"/>
          <w:sz w:val="28"/>
        </w:rPr>
        <w:t>тельности человека, общества и государства;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ценности жизни;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</w:t>
      </w:r>
      <w:r>
        <w:rPr>
          <w:rFonts w:ascii="Times New Roman" w:hAnsi="Times New Roman"/>
          <w:color w:val="333333"/>
          <w:sz w:val="28"/>
        </w:rPr>
        <w:t>ческая активность);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соблюдение правил безопасности, в том числе навыков безопасного поведения в </w:t>
      </w:r>
      <w:proofErr w:type="gramStart"/>
      <w:r>
        <w:rPr>
          <w:rFonts w:ascii="Times New Roman" w:hAnsi="Times New Roman"/>
          <w:color w:val="333333"/>
          <w:sz w:val="28"/>
        </w:rPr>
        <w:t>Интер</w:t>
      </w:r>
      <w:r>
        <w:rPr>
          <w:rFonts w:ascii="Times New Roman" w:hAnsi="Times New Roman"/>
          <w:color w:val="333333"/>
          <w:sz w:val="28"/>
        </w:rPr>
        <w:t>нет–среде</w:t>
      </w:r>
      <w:proofErr w:type="gramEnd"/>
      <w:r>
        <w:rPr>
          <w:rFonts w:ascii="Times New Roman" w:hAnsi="Times New Roman"/>
          <w:color w:val="333333"/>
          <w:sz w:val="28"/>
        </w:rPr>
        <w:t>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принимать себя и других людей, не осуждая;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осозна</w:t>
      </w:r>
      <w:r>
        <w:rPr>
          <w:rFonts w:ascii="Times New Roman" w:hAnsi="Times New Roman"/>
          <w:color w:val="333333"/>
          <w:sz w:val="28"/>
        </w:rPr>
        <w:t>вать эмоциональное состояние своё и других людей, уметь управлять собственным эмоциональным состоянием;</w:t>
      </w:r>
    </w:p>
    <w:p w:rsidR="007B4861" w:rsidRDefault="007452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навыка рефлексии, признание своего права на ошибку и такого же права другого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7) трудовое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установка на активное уч</w:t>
      </w:r>
      <w:r>
        <w:rPr>
          <w:rFonts w:ascii="Times New Roman" w:hAnsi="Times New Roman"/>
          <w:color w:val="333333"/>
          <w:sz w:val="28"/>
        </w:rPr>
        <w:t>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интерес к практическо</w:t>
      </w:r>
      <w:r>
        <w:rPr>
          <w:rFonts w:ascii="Times New Roman" w:hAnsi="Times New Roman"/>
          <w:color w:val="333333"/>
          <w:sz w:val="28"/>
        </w:rPr>
        <w:t>му изучению профессий и труда различного рода, в том числе на основе применения изучаемого предметного знания;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</w:t>
      </w:r>
      <w:r>
        <w:rPr>
          <w:rFonts w:ascii="Times New Roman" w:hAnsi="Times New Roman"/>
          <w:color w:val="333333"/>
          <w:sz w:val="28"/>
        </w:rPr>
        <w:t>ть адаптироваться в профессиональной среде;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уважение к труду и результатам трудовой деятельности;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укрепление отв</w:t>
      </w:r>
      <w:r>
        <w:rPr>
          <w:rFonts w:ascii="Times New Roman" w:hAnsi="Times New Roman"/>
          <w:color w:val="333333"/>
          <w:sz w:val="28"/>
        </w:rPr>
        <w:t>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умениями оказывать первую помощь пострадавшим при потере сознания, остано</w:t>
      </w:r>
      <w:r>
        <w:rPr>
          <w:rFonts w:ascii="Times New Roman" w:hAnsi="Times New Roman"/>
          <w:color w:val="333333"/>
          <w:sz w:val="28"/>
        </w:rPr>
        <w:t>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установка на овладение знаниями и умениями предупреждения опасных и чрезвычайных ситуаций во время </w:t>
      </w:r>
      <w:r>
        <w:rPr>
          <w:rFonts w:ascii="Times New Roman" w:hAnsi="Times New Roman"/>
          <w:color w:val="333333"/>
          <w:sz w:val="28"/>
        </w:rPr>
        <w:t>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8) экологическое воспитание: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ориентация на применение знаний из социальных и </w:t>
      </w:r>
      <w:r>
        <w:rPr>
          <w:rFonts w:ascii="Times New Roman" w:hAnsi="Times New Roman"/>
          <w:color w:val="333333"/>
          <w:sz w:val="28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</w:t>
      </w:r>
      <w:r>
        <w:rPr>
          <w:rFonts w:ascii="Times New Roman" w:hAnsi="Times New Roman"/>
          <w:color w:val="333333"/>
          <w:sz w:val="28"/>
        </w:rPr>
        <w:t>; активное неприятие действий, приносящих вред окружающей среде;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готовность к участию в практической деятельности экологической направлен</w:t>
      </w:r>
      <w:r>
        <w:rPr>
          <w:rFonts w:ascii="Times New Roman" w:hAnsi="Times New Roman"/>
          <w:color w:val="333333"/>
          <w:sz w:val="28"/>
        </w:rPr>
        <w:t>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7B4861" w:rsidRDefault="007B4861">
      <w:pPr>
        <w:spacing w:after="0"/>
        <w:ind w:left="120"/>
        <w:jc w:val="both"/>
      </w:pPr>
    </w:p>
    <w:p w:rsidR="007B4861" w:rsidRDefault="007452C0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МЕТАПРЕДМЕТНЫЕ РЕЗУЛЬТАТЫ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результате изучения ОБЗР на уровне осно</w:t>
      </w:r>
      <w:r>
        <w:rPr>
          <w:rFonts w:ascii="Times New Roman" w:hAnsi="Times New Roman"/>
          <w:color w:val="333333"/>
          <w:sz w:val="28"/>
        </w:rPr>
        <w:t>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Познавательные универсальные уче</w:t>
      </w:r>
      <w:r>
        <w:rPr>
          <w:rFonts w:ascii="Times New Roman" w:hAnsi="Times New Roman"/>
          <w:b/>
          <w:color w:val="333333"/>
          <w:sz w:val="28"/>
        </w:rPr>
        <w:t>бные действия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Базовые логические действия: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и характеризовать существенные признаки объектов (явлений);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 учётом предложенной задач</w:t>
      </w:r>
      <w:r>
        <w:rPr>
          <w:rFonts w:ascii="Times New Roman" w:hAnsi="Times New Roman"/>
          <w:color w:val="333333"/>
          <w:sz w:val="28"/>
        </w:rPr>
        <w:t>и выявлять закономерности и противоречия в рассматриваемых фактах, данных и наблюдениях;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предлагать критерии для выявления закономерностей и противоречий;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дефицит информации, данных, необходимых для решения поставленной задачи;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выявлять </w:t>
      </w:r>
      <w:r>
        <w:rPr>
          <w:rFonts w:ascii="Times New Roman" w:hAnsi="Times New Roman"/>
          <w:color w:val="333333"/>
          <w:sz w:val="28"/>
        </w:rPr>
        <w:t>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самостоятельно выбирать способ решения учебной задачи</w:t>
      </w:r>
      <w:r>
        <w:rPr>
          <w:rFonts w:ascii="Times New Roman" w:hAnsi="Times New Roman"/>
          <w:color w:val="333333"/>
          <w:sz w:val="28"/>
        </w:rPr>
        <w:t xml:space="preserve"> (сравнивать несколько вариантов решения, выбирать наиболее подходящий с учётом самостоятельно выделенных критериев).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Базовые исследовательские действия: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проблемные вопросы, отражающие несоответствие между рассматриваемым и наиболее благоприя</w:t>
      </w:r>
      <w:r>
        <w:rPr>
          <w:rFonts w:ascii="Times New Roman" w:hAnsi="Times New Roman"/>
          <w:color w:val="333333"/>
          <w:sz w:val="28"/>
        </w:rPr>
        <w:t>тным состоянием объекта (явления) повседневной жизни;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проводить (принимать участие) не</w:t>
      </w:r>
      <w:r>
        <w:rPr>
          <w:rFonts w:ascii="Times New Roman" w:hAnsi="Times New Roman"/>
          <w:color w:val="333333"/>
          <w:sz w:val="28"/>
        </w:rPr>
        <w:t>большое самостоятельное исследование заданного объекта (явления), устанавливать причинно-следственные связи;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</w:t>
      </w:r>
      <w:r>
        <w:rPr>
          <w:rFonts w:ascii="Times New Roman" w:hAnsi="Times New Roman"/>
          <w:color w:val="333333"/>
          <w:sz w:val="28"/>
        </w:rPr>
        <w:t>ия об их развитии в новых условиях и контекстах.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Работа с информацией: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выбирать, анализиров</w:t>
      </w:r>
      <w:r>
        <w:rPr>
          <w:rFonts w:ascii="Times New Roman" w:hAnsi="Times New Roman"/>
          <w:color w:val="333333"/>
          <w:sz w:val="28"/>
        </w:rPr>
        <w:t>ать, систематизировать и интерпретировать информацию различных видов и форм представления;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самостоятельно выбирать оптимальную </w:t>
      </w:r>
      <w:r>
        <w:rPr>
          <w:rFonts w:ascii="Times New Roman" w:hAnsi="Times New Roman"/>
          <w:color w:val="333333"/>
          <w:sz w:val="28"/>
        </w:rPr>
        <w:t>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эффе</w:t>
      </w:r>
      <w:r>
        <w:rPr>
          <w:rFonts w:ascii="Times New Roman" w:hAnsi="Times New Roman"/>
          <w:color w:val="333333"/>
          <w:sz w:val="28"/>
        </w:rPr>
        <w:t>ктивно запоминать и систематизировать информацию;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овладение системой универсальных познавательных действий обеспечивает </w:t>
      </w: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когнитивных навыков обучающихся.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Коммуникативные универсальные учебные действия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Общение: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уверенно высказывать свою точк</w:t>
      </w:r>
      <w:r>
        <w:rPr>
          <w:rFonts w:ascii="Times New Roman" w:hAnsi="Times New Roman"/>
          <w:color w:val="333333"/>
          <w:sz w:val="28"/>
        </w:rPr>
        <w:t>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распознавать невербальные средства общения, понимат</w:t>
      </w:r>
      <w:r>
        <w:rPr>
          <w:rFonts w:ascii="Times New Roman" w:hAnsi="Times New Roman"/>
          <w:color w:val="333333"/>
          <w:sz w:val="28"/>
        </w:rPr>
        <w:t>ь значение социальных знаков и намерения других людей, уважительно, в корректной форме формулировать свои взгляды;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в ходе общения задавать вопросы </w:t>
      </w:r>
      <w:r>
        <w:rPr>
          <w:rFonts w:ascii="Times New Roman" w:hAnsi="Times New Roman"/>
          <w:color w:val="333333"/>
          <w:sz w:val="28"/>
        </w:rPr>
        <w:t>и выдавать ответы по существу решаемой учебной задачи, обнаруживать различие и сходство позиций других участников диалога;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</w:t>
      </w:r>
      <w:r>
        <w:rPr>
          <w:rFonts w:ascii="Times New Roman" w:hAnsi="Times New Roman"/>
          <w:color w:val="333333"/>
          <w:sz w:val="28"/>
        </w:rPr>
        <w:t>ь различные презентационные материалы.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Регулятивные универсальные учебные действия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проблемные вопросы, требующие решения в жизненных и учебных ситуациях;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аргументированно определять оптимальный вариант принятия решений, самостояте</w:t>
      </w:r>
      <w:r>
        <w:rPr>
          <w:rFonts w:ascii="Times New Roman" w:hAnsi="Times New Roman"/>
          <w:color w:val="333333"/>
          <w:sz w:val="28"/>
        </w:rPr>
        <w:t>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</w:t>
      </w:r>
      <w:r>
        <w:rPr>
          <w:rFonts w:ascii="Times New Roman" w:hAnsi="Times New Roman"/>
          <w:color w:val="333333"/>
          <w:sz w:val="28"/>
        </w:rPr>
        <w:t>нный алгоритм, брать ответственность за принятое решение.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Самоконтроль, эмоциональный интеллект: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</w:t>
      </w:r>
      <w:r>
        <w:rPr>
          <w:rFonts w:ascii="Times New Roman" w:hAnsi="Times New Roman"/>
          <w:color w:val="333333"/>
          <w:sz w:val="28"/>
        </w:rPr>
        <w:t>льств;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333333"/>
          <w:sz w:val="28"/>
        </w:rPr>
        <w:t>недостижения</w:t>
      </w:r>
      <w:proofErr w:type="spellEnd"/>
      <w:r>
        <w:rPr>
          <w:rFonts w:ascii="Times New Roman" w:hAnsi="Times New Roman"/>
          <w:color w:val="333333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333333"/>
          <w:sz w:val="28"/>
        </w:rPr>
        <w:t>позитивное</w:t>
      </w:r>
      <w:proofErr w:type="gramEnd"/>
      <w:r>
        <w:rPr>
          <w:rFonts w:ascii="Times New Roman" w:hAnsi="Times New Roman"/>
          <w:color w:val="333333"/>
          <w:sz w:val="28"/>
        </w:rPr>
        <w:t xml:space="preserve"> в произошедшей ситуации;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оценивать соответствие результата цели и условиям;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управлять собственными эмоциями и не подд</w:t>
      </w:r>
      <w:r>
        <w:rPr>
          <w:rFonts w:ascii="Times New Roman" w:hAnsi="Times New Roman"/>
          <w:color w:val="333333"/>
          <w:sz w:val="28"/>
        </w:rPr>
        <w:t>аваться эмоциям других людей, выявлять и анализировать их причины;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осознанно относиться к другому человеку, его мнению, признавать п</w:t>
      </w:r>
      <w:r>
        <w:rPr>
          <w:rFonts w:ascii="Times New Roman" w:hAnsi="Times New Roman"/>
          <w:color w:val="333333"/>
          <w:sz w:val="28"/>
        </w:rPr>
        <w:t>раво на ошибку свою и чужую;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быть открытым себе и другим людям, осознавать невозможность контроля всего вокруг.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Совместная деятельность: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планирова</w:t>
      </w:r>
      <w:r>
        <w:rPr>
          <w:rFonts w:ascii="Times New Roman" w:hAnsi="Times New Roman"/>
          <w:color w:val="333333"/>
          <w:sz w:val="28"/>
        </w:rPr>
        <w:t>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определять </w:t>
      </w:r>
      <w:r>
        <w:rPr>
          <w:rFonts w:ascii="Times New Roman" w:hAnsi="Times New Roman"/>
          <w:color w:val="333333"/>
          <w:sz w:val="28"/>
        </w:rPr>
        <w:t xml:space="preserve">свои действия и действия партнёра, которые помогали или затрудняли нахождение общего решения, оценивать качество своего вклада в </w:t>
      </w:r>
      <w:r>
        <w:rPr>
          <w:rFonts w:ascii="Times New Roman" w:hAnsi="Times New Roman"/>
          <w:color w:val="333333"/>
          <w:sz w:val="28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</w:t>
      </w:r>
      <w:r>
        <w:rPr>
          <w:rFonts w:ascii="Times New Roman" w:hAnsi="Times New Roman"/>
          <w:color w:val="333333"/>
          <w:sz w:val="28"/>
        </w:rPr>
        <w:t xml:space="preserve"> отчёта перед группой.</w:t>
      </w:r>
    </w:p>
    <w:p w:rsidR="007B4861" w:rsidRDefault="007452C0">
      <w:pPr>
        <w:spacing w:after="0"/>
        <w:ind w:firstLine="600"/>
      </w:pPr>
      <w:r>
        <w:rPr>
          <w:rFonts w:ascii="Times New Roman" w:hAnsi="Times New Roman"/>
          <w:b/>
          <w:color w:val="333333"/>
          <w:sz w:val="28"/>
        </w:rPr>
        <w:t>ПРЕДМЕТНЫЕ РЕЗУЛЬТАТЫ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</w:t>
      </w:r>
      <w:r>
        <w:rPr>
          <w:rFonts w:ascii="Times New Roman" w:hAnsi="Times New Roman"/>
          <w:color w:val="333333"/>
          <w:sz w:val="28"/>
        </w:rPr>
        <w:t>опыте её применения в повседневной жизни.</w:t>
      </w:r>
    </w:p>
    <w:p w:rsidR="007B4861" w:rsidRDefault="007452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333333"/>
          <w:sz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</w:t>
      </w:r>
      <w:r>
        <w:rPr>
          <w:rFonts w:ascii="Times New Roman" w:hAnsi="Times New Roman"/>
          <w:color w:val="333333"/>
          <w:sz w:val="28"/>
        </w:rPr>
        <w:t xml:space="preserve">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>
        <w:rPr>
          <w:rFonts w:ascii="Times New Roman" w:hAnsi="Times New Roman"/>
          <w:color w:val="333333"/>
          <w:sz w:val="28"/>
        </w:rPr>
        <w:t>антиэкстремистского</w:t>
      </w:r>
      <w:proofErr w:type="spellEnd"/>
      <w:r>
        <w:rPr>
          <w:rFonts w:ascii="Times New Roman" w:hAnsi="Times New Roman"/>
          <w:color w:val="333333"/>
          <w:sz w:val="28"/>
        </w:rPr>
        <w:t xml:space="preserve"> мышления и антитеррористического поведения, овладении базовыми меди</w:t>
      </w:r>
      <w:r>
        <w:rPr>
          <w:rFonts w:ascii="Times New Roman" w:hAnsi="Times New Roman"/>
          <w:color w:val="333333"/>
          <w:sz w:val="28"/>
        </w:rPr>
        <w:t>цинскими знаниями и практическими умениями безопасного поведения в повседневной жизни.</w:t>
      </w:r>
      <w:proofErr w:type="gramEnd"/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Предметные результаты по ОБЗР должны обеспечивать: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значении безопасного и устойчивого развития для государства, общества, личности; фунд</w:t>
      </w:r>
      <w:r>
        <w:rPr>
          <w:rFonts w:ascii="Times New Roman" w:hAnsi="Times New Roman"/>
          <w:color w:val="333333"/>
          <w:sz w:val="28"/>
        </w:rPr>
        <w:t>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333333"/>
          <w:sz w:val="28"/>
        </w:rPr>
        <w:t xml:space="preserve">освоение знаний </w:t>
      </w:r>
      <w:r>
        <w:rPr>
          <w:rFonts w:ascii="Times New Roman" w:hAnsi="Times New Roman"/>
          <w:color w:val="333333"/>
          <w:sz w:val="28"/>
        </w:rPr>
        <w:t>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</w:t>
      </w:r>
      <w:r>
        <w:rPr>
          <w:rFonts w:ascii="Times New Roman" w:hAnsi="Times New Roman"/>
          <w:color w:val="333333"/>
          <w:sz w:val="28"/>
        </w:rPr>
        <w:t xml:space="preserve">нимание всем!»; знание об индивидуальных и коллективных мерах защиты и </w:t>
      </w: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порядке их применения;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чувства гордости за свою Родину, ответственного отношения к выполнению конституционного долга – защите </w:t>
      </w:r>
      <w:r>
        <w:rPr>
          <w:rFonts w:ascii="Times New Roman" w:hAnsi="Times New Roman"/>
          <w:color w:val="333333"/>
          <w:sz w:val="28"/>
        </w:rPr>
        <w:t>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lastRenderedPageBreak/>
        <w:t>сформированно</w:t>
      </w:r>
      <w:r>
        <w:rPr>
          <w:rFonts w:ascii="Times New Roman" w:hAnsi="Times New Roman"/>
          <w:color w:val="333333"/>
          <w:sz w:val="28"/>
        </w:rPr>
        <w:t>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назначении, боевых свойствах и общем устройстве стрелкового оружия;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333333"/>
          <w:sz w:val="28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</w:t>
      </w:r>
      <w:r>
        <w:rPr>
          <w:rFonts w:ascii="Times New Roman" w:hAnsi="Times New Roman"/>
          <w:color w:val="333333"/>
          <w:sz w:val="28"/>
        </w:rPr>
        <w:t>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</w:t>
      </w:r>
      <w:r>
        <w:rPr>
          <w:rFonts w:ascii="Times New Roman" w:hAnsi="Times New Roman"/>
          <w:color w:val="333333"/>
          <w:sz w:val="28"/>
        </w:rPr>
        <w:t>рования собственной безопасной жизнедеятельности с учетом природных, техногенных и социальных рисков;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333333"/>
          <w:sz w:val="28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</w:t>
      </w:r>
      <w:r>
        <w:rPr>
          <w:rFonts w:ascii="Times New Roman" w:hAnsi="Times New Roman"/>
          <w:color w:val="333333"/>
          <w:sz w:val="28"/>
        </w:rPr>
        <w:t xml:space="preserve"> в поведении;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</w:t>
      </w:r>
      <w:r>
        <w:rPr>
          <w:rFonts w:ascii="Times New Roman" w:hAnsi="Times New Roman"/>
          <w:color w:val="333333"/>
          <w:sz w:val="28"/>
        </w:rPr>
        <w:t>ения в опасных и чрезвычайных ситуациях, с учетом реальных условий и возможностей;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333333"/>
          <w:sz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</w:t>
      </w:r>
      <w:r>
        <w:rPr>
          <w:rFonts w:ascii="Times New Roman" w:hAnsi="Times New Roman"/>
          <w:color w:val="333333"/>
          <w:sz w:val="28"/>
        </w:rPr>
        <w:t xml:space="preserve">х тел в верхние дыхательные пути, травмах различных областей тела, ожогах, отморожениях, отравлениях; </w:t>
      </w: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</w:t>
      </w:r>
      <w:r>
        <w:rPr>
          <w:rFonts w:ascii="Times New Roman" w:hAnsi="Times New Roman"/>
          <w:color w:val="333333"/>
          <w:sz w:val="28"/>
        </w:rPr>
        <w:t>иного вреда собственному здоровью и здоровью окружающих;</w:t>
      </w:r>
      <w:proofErr w:type="gramEnd"/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>
        <w:rPr>
          <w:rFonts w:ascii="Times New Roman" w:hAnsi="Times New Roman"/>
          <w:color w:val="333333"/>
          <w:sz w:val="28"/>
        </w:rPr>
        <w:t>манипулятивном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поведении, умения распознавать опасные проявления и фор</w:t>
      </w:r>
      <w:r>
        <w:rPr>
          <w:rFonts w:ascii="Times New Roman" w:hAnsi="Times New Roman"/>
          <w:color w:val="333333"/>
          <w:sz w:val="28"/>
        </w:rPr>
        <w:t>мирование готовности им противодействовать;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333333"/>
          <w:sz w:val="28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</w:t>
      </w:r>
      <w:r>
        <w:rPr>
          <w:rFonts w:ascii="Times New Roman" w:hAnsi="Times New Roman"/>
          <w:color w:val="333333"/>
          <w:sz w:val="28"/>
        </w:rPr>
        <w:t>овлечения; знания правил безопасного поведения при угрозе или в случае террористического акта;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B4861" w:rsidRDefault="007452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333333"/>
          <w:sz w:val="28"/>
        </w:rPr>
        <w:t>понимание роли гос</w:t>
      </w:r>
      <w:r>
        <w:rPr>
          <w:rFonts w:ascii="Times New Roman" w:hAnsi="Times New Roman"/>
          <w:color w:val="333333"/>
          <w:sz w:val="28"/>
        </w:rPr>
        <w:t>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Достижение результатов освоения программы ОБЗР обесп</w:t>
      </w:r>
      <w:r>
        <w:rPr>
          <w:rFonts w:ascii="Times New Roman" w:hAnsi="Times New Roman"/>
          <w:color w:val="333333"/>
          <w:sz w:val="28"/>
        </w:rPr>
        <w:t>ечивается посредством достижения предметных результатов освоения модулей ОБЗР.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8 КЛАСС 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1 «Безопасное и устойчивое развитие личности, общества, государства»: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значение Конституции Российской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раскрывать </w:t>
      </w:r>
      <w:r>
        <w:rPr>
          <w:rFonts w:ascii="Times New Roman" w:hAnsi="Times New Roman"/>
          <w:color w:val="333333"/>
          <w:sz w:val="28"/>
        </w:rPr>
        <w:t>содержание статей 2, 4, 20, 41, 42, 58, 59 Конституции Российской Федерации, пояснять их значение для личности и общества;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</w:t>
      </w:r>
      <w:r>
        <w:rPr>
          <w:rFonts w:ascii="Times New Roman" w:hAnsi="Times New Roman"/>
          <w:color w:val="333333"/>
          <w:sz w:val="28"/>
        </w:rPr>
        <w:t xml:space="preserve"> июля 2021 г. № 400;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понятия «национальные интересы» и «угрозы национальной безопасности», приводить примеры;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раскрывать способы </w:t>
      </w:r>
      <w:r>
        <w:rPr>
          <w:rFonts w:ascii="Times New Roman" w:hAnsi="Times New Roman"/>
          <w:color w:val="333333"/>
          <w:sz w:val="28"/>
        </w:rPr>
        <w:t>информирования и оповещения населения о чрезвычайных ситуациях;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выработать навыки безопасных действий</w:t>
      </w:r>
      <w:r>
        <w:rPr>
          <w:rFonts w:ascii="Times New Roman" w:hAnsi="Times New Roman"/>
          <w:color w:val="333333"/>
          <w:sz w:val="28"/>
        </w:rPr>
        <w:t xml:space="preserve">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порядок действий населения при объявлении эвакуации;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характеризовать современное с</w:t>
      </w:r>
      <w:r>
        <w:rPr>
          <w:rFonts w:ascii="Times New Roman" w:hAnsi="Times New Roman"/>
          <w:color w:val="333333"/>
          <w:sz w:val="28"/>
        </w:rPr>
        <w:t>остояние Вооружённых Сил Российской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приводить примеры применения Вооружённых Сил Российской </w:t>
      </w:r>
      <w:proofErr w:type="spellStart"/>
      <w:r>
        <w:rPr>
          <w:rFonts w:ascii="Times New Roman" w:hAnsi="Times New Roman"/>
          <w:color w:val="333333"/>
          <w:sz w:val="28"/>
        </w:rPr>
        <w:t>Федерациив</w:t>
      </w:r>
      <w:proofErr w:type="spellEnd"/>
      <w:r>
        <w:rPr>
          <w:rFonts w:ascii="Times New Roman" w:hAnsi="Times New Roman"/>
          <w:color w:val="333333"/>
          <w:sz w:val="28"/>
        </w:rPr>
        <w:t xml:space="preserve"> борьбе с неонацизмом и международным терроризмом;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понятия «воинская обязанность», «военная служба»;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содержание подготовк</w:t>
      </w:r>
      <w:r>
        <w:rPr>
          <w:rFonts w:ascii="Times New Roman" w:hAnsi="Times New Roman"/>
          <w:color w:val="333333"/>
          <w:sz w:val="28"/>
        </w:rPr>
        <w:t>и к службе в армии.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2 «Военная подготовка. Основы военных знаний»: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истории зарождения и развития Вооруженных Сил Российской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владеть информацией о направлениях подготовки к военной службе;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необходимость подготовки к военной службе по основным направлениям;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осознавать значимость каждого направления подготовки к военной службе в решении комплексных задач;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составе, предназначении видов и родов Вооруженных Сил Росс</w:t>
      </w:r>
      <w:r>
        <w:rPr>
          <w:rFonts w:ascii="Times New Roman" w:hAnsi="Times New Roman"/>
          <w:color w:val="333333"/>
          <w:sz w:val="28"/>
        </w:rPr>
        <w:t>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функции и задачи Вооруженных Сил Российской Федерации на современном этапе;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основных образцах в</w:t>
      </w:r>
      <w:r>
        <w:rPr>
          <w:rFonts w:ascii="Times New Roman" w:hAnsi="Times New Roman"/>
          <w:color w:val="333333"/>
          <w:sz w:val="28"/>
        </w:rPr>
        <w:t>ооружения и военной техники;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классификации видов вооружения и военной техники;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основных тактико-технических характеристиках вооружения и военной техники;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организационной структуре отделени</w:t>
      </w:r>
      <w:r>
        <w:rPr>
          <w:rFonts w:ascii="Times New Roman" w:hAnsi="Times New Roman"/>
          <w:color w:val="333333"/>
          <w:sz w:val="28"/>
        </w:rPr>
        <w:t>я и задачах личного состава в бою;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 современных элементах экипировки и </w:t>
      </w:r>
      <w:proofErr w:type="spellStart"/>
      <w:r>
        <w:rPr>
          <w:rFonts w:ascii="Times New Roman" w:hAnsi="Times New Roman"/>
          <w:color w:val="333333"/>
          <w:sz w:val="28"/>
        </w:rPr>
        <w:t>бронезащиты</w:t>
      </w:r>
      <w:proofErr w:type="spellEnd"/>
      <w:r>
        <w:rPr>
          <w:rFonts w:ascii="Times New Roman" w:hAnsi="Times New Roman"/>
          <w:color w:val="333333"/>
          <w:sz w:val="28"/>
        </w:rPr>
        <w:t xml:space="preserve"> военнослужащего;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алгоритм надевания экипировки и средств </w:t>
      </w:r>
      <w:proofErr w:type="spellStart"/>
      <w:r>
        <w:rPr>
          <w:rFonts w:ascii="Times New Roman" w:hAnsi="Times New Roman"/>
          <w:color w:val="333333"/>
          <w:sz w:val="28"/>
        </w:rPr>
        <w:t>бронезащиты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вооружении отделения и тактико-технических характерист</w:t>
      </w:r>
      <w:r>
        <w:rPr>
          <w:rFonts w:ascii="Times New Roman" w:hAnsi="Times New Roman"/>
          <w:color w:val="333333"/>
          <w:sz w:val="28"/>
        </w:rPr>
        <w:t>иках стрелкового оружия;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основные характеристики стрелкового оружия и ручных гранат;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структуру современных общевоинских </w:t>
      </w:r>
      <w:r>
        <w:rPr>
          <w:rFonts w:ascii="Times New Roman" w:hAnsi="Times New Roman"/>
          <w:color w:val="333333"/>
          <w:sz w:val="28"/>
        </w:rPr>
        <w:t>уставов и понимать их значение для повседневной жизнедеятельности войск;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понимать принцип единоначалия, принятый в Вооруженных Силах Российской Федерации;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порядке подчиненности и взаимоотношениях военнослужащих;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понимать порядок </w:t>
      </w:r>
      <w:r>
        <w:rPr>
          <w:rFonts w:ascii="Times New Roman" w:hAnsi="Times New Roman"/>
          <w:color w:val="333333"/>
          <w:sz w:val="28"/>
        </w:rPr>
        <w:t>отдачи приказа (приказания) и их выполнения;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 воинские звания и образцы военной формы одежды;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воинской дисциплине, ее сущности и значении;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принципы достижения воинской дисциплины;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уметь оценивать риски нарушения воин</w:t>
      </w:r>
      <w:r>
        <w:rPr>
          <w:rFonts w:ascii="Times New Roman" w:hAnsi="Times New Roman"/>
          <w:color w:val="333333"/>
          <w:sz w:val="28"/>
        </w:rPr>
        <w:t>ской дисциплины;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основные положения Строевого устава;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обязанности военнослужащего перед построением и в строю;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строевые приёмы на месте без оружия;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выполнять строевые приёмы на месте без оружия.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3 «Культу</w:t>
      </w:r>
      <w:r>
        <w:rPr>
          <w:rFonts w:ascii="Times New Roman" w:hAnsi="Times New Roman"/>
          <w:b/>
          <w:color w:val="333333"/>
          <w:sz w:val="28"/>
        </w:rPr>
        <w:t>ра безопасности жизнедеятельности в современном обществе»: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значение безопасности жизнедеятельности для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</w:t>
      </w:r>
      <w:r>
        <w:rPr>
          <w:rFonts w:ascii="Times New Roman" w:hAnsi="Times New Roman"/>
          <w:color w:val="333333"/>
          <w:sz w:val="28"/>
        </w:rPr>
        <w:t>актеризовать источники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сходство и различия опасной и чрезвычайной ситуаций;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механизм перерастания по</w:t>
      </w:r>
      <w:r>
        <w:rPr>
          <w:rFonts w:ascii="Times New Roman" w:hAnsi="Times New Roman"/>
          <w:color w:val="333333"/>
          <w:sz w:val="28"/>
        </w:rPr>
        <w:t>вседневной ситуации в чрезвычайную ситуацию;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приводить примеры различных угроз безопасности и характеризовать 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и обосновывать правила поведения в опасных и чрезвычайных ситуациях.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4 «Безопасность в быту»: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</w:t>
      </w:r>
      <w:r>
        <w:rPr>
          <w:rFonts w:ascii="Times New Roman" w:hAnsi="Times New Roman"/>
          <w:color w:val="333333"/>
          <w:sz w:val="28"/>
        </w:rPr>
        <w:t>яснять особенности жизнеобеспечения жилища;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основные источники опасности в быту;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права потребителя, выработать навыки безопасного выбора продуктов питания;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бытовые отравления и причины их возникновения;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</w:t>
      </w:r>
      <w:r>
        <w:rPr>
          <w:rFonts w:ascii="Times New Roman" w:hAnsi="Times New Roman"/>
          <w:color w:val="333333"/>
          <w:sz w:val="28"/>
        </w:rPr>
        <w:t>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раскрывать признаки отравления, иметь навыки профилактики пищевых отравлений;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бытовые травмы и объяснять правила их предупреждения;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безопасного обращения с инструментами;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меры предо</w:t>
      </w:r>
      <w:r>
        <w:rPr>
          <w:rFonts w:ascii="Times New Roman" w:hAnsi="Times New Roman"/>
          <w:color w:val="333333"/>
          <w:sz w:val="28"/>
        </w:rPr>
        <w:t>сторожности от укусов различных животных;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владеть правилами комплектования и хранения домашней аптечки;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владеть</w:t>
      </w:r>
      <w:r>
        <w:rPr>
          <w:rFonts w:ascii="Times New Roman" w:hAnsi="Times New Roman"/>
          <w:color w:val="333333"/>
          <w:sz w:val="28"/>
        </w:rPr>
        <w:t xml:space="preserve"> правилами безопасного поведения и иметь навыки безопасных действий при обращении с газовыми и электрическими приборами;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владеть правилами </w:t>
      </w:r>
      <w:r>
        <w:rPr>
          <w:rFonts w:ascii="Times New Roman" w:hAnsi="Times New Roman"/>
          <w:color w:val="333333"/>
          <w:sz w:val="28"/>
        </w:rPr>
        <w:t xml:space="preserve">и иметь навыки приёмов оказания первой помощи при отравлении газом и </w:t>
      </w:r>
      <w:proofErr w:type="spellStart"/>
      <w:r>
        <w:rPr>
          <w:rFonts w:ascii="Times New Roman" w:hAnsi="Times New Roman"/>
          <w:color w:val="333333"/>
          <w:sz w:val="28"/>
        </w:rPr>
        <w:t>электротравме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пожар, его факторы и стадии развития;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условия и причины возникновения пожаров, характеризовать их возможные последствия;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</w:t>
      </w:r>
      <w:r>
        <w:rPr>
          <w:rFonts w:ascii="Times New Roman" w:hAnsi="Times New Roman"/>
          <w:color w:val="333333"/>
          <w:sz w:val="28"/>
        </w:rPr>
        <w:t>ействий при пожаре дома, на балконе, в подъезде, в лифте;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правильного использования первичных средств пожаротушения, оказания первой помощи;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права, обязанности и иметь представление об ответственности граждан в области пожарной безопасно</w:t>
      </w:r>
      <w:r>
        <w:rPr>
          <w:rFonts w:ascii="Times New Roman" w:hAnsi="Times New Roman"/>
          <w:color w:val="333333"/>
          <w:sz w:val="28"/>
        </w:rPr>
        <w:t>сти;</w:t>
      </w:r>
    </w:p>
    <w:p w:rsidR="007B4861" w:rsidRDefault="007452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333333"/>
          <w:sz w:val="28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ответственности за ложные сообщения;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меры по предотвращению проникновения злоумышленников в дом;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ситуации криминогенного характера;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поведения с малознакомыми людьми;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поведения и иметь навыки безопасных действий при попытке проникновения в дом посторонних;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аварийные ситуации на коммунальных с</w:t>
      </w:r>
      <w:r>
        <w:rPr>
          <w:rFonts w:ascii="Times New Roman" w:hAnsi="Times New Roman"/>
          <w:color w:val="333333"/>
          <w:sz w:val="28"/>
        </w:rPr>
        <w:t>истемах жизнеобеспечения;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5 «Безопасность на транспорте»: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дорожного движения и объяснять их значение;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перечислять и хара</w:t>
      </w:r>
      <w:r>
        <w:rPr>
          <w:rFonts w:ascii="Times New Roman" w:hAnsi="Times New Roman"/>
          <w:color w:val="333333"/>
          <w:sz w:val="28"/>
        </w:rPr>
        <w:t>ктеризовать участников дорожного движения и элементы дороги;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условия обеспечения безопасности участников дорожного движения;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дорожного движения для пешеходов;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характеризовать дорожные знаки для пешеходов;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</w:t>
      </w:r>
      <w:r>
        <w:rPr>
          <w:rFonts w:ascii="Times New Roman" w:hAnsi="Times New Roman"/>
          <w:color w:val="333333"/>
          <w:sz w:val="28"/>
        </w:rPr>
        <w:t>«дорожные ловушки» и объяснять правила их предупреждения;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перехода дороги;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правила применения </w:t>
      </w:r>
      <w:proofErr w:type="spellStart"/>
      <w:r>
        <w:rPr>
          <w:rFonts w:ascii="Times New Roman" w:hAnsi="Times New Roman"/>
          <w:color w:val="333333"/>
          <w:sz w:val="28"/>
        </w:rPr>
        <w:t>световозвращающих</w:t>
      </w:r>
      <w:proofErr w:type="spellEnd"/>
      <w:r>
        <w:rPr>
          <w:rFonts w:ascii="Times New Roman" w:hAnsi="Times New Roman"/>
          <w:color w:val="333333"/>
          <w:sz w:val="28"/>
        </w:rPr>
        <w:t xml:space="preserve"> элементов;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дорожного движения для пассажиров;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обязанности пассажиров маршрутных транспортных </w:t>
      </w:r>
      <w:r>
        <w:rPr>
          <w:rFonts w:ascii="Times New Roman" w:hAnsi="Times New Roman"/>
          <w:color w:val="333333"/>
          <w:sz w:val="28"/>
        </w:rPr>
        <w:t>средств;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применения ремня безопасности и детских удерживающих устройств;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поведения пассажира мотоцикла;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</w:t>
      </w:r>
      <w:r>
        <w:rPr>
          <w:rFonts w:ascii="Times New Roman" w:hAnsi="Times New Roman"/>
          <w:color w:val="333333"/>
          <w:sz w:val="28"/>
        </w:rPr>
        <w:t>правила дорожного движения для водителя велосипеда, мопеда, лиц, использующих средства индивидуальной мобильности;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дорожные знаки для водителя велосипеда, сигналы велосипедиста;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подготовки и выработать навыки безопасного использования в</w:t>
      </w:r>
      <w:r>
        <w:rPr>
          <w:rFonts w:ascii="Times New Roman" w:hAnsi="Times New Roman"/>
          <w:color w:val="333333"/>
          <w:sz w:val="28"/>
        </w:rPr>
        <w:t>елосипеда;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требования правил дорожного движения к водителю мотоцикла;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дорожно-транспортные происшествия и характеризовать причины их возникновения;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очевидца дорожно-транспортного происшествия;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</w:t>
      </w:r>
      <w:r>
        <w:rPr>
          <w:rFonts w:ascii="Times New Roman" w:hAnsi="Times New Roman"/>
          <w:color w:val="333333"/>
          <w:sz w:val="28"/>
        </w:rPr>
        <w:t>орядок действий при пожаре на транспорте;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обязанности пассажиров отдельных видов транспорта;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пассажир</w:t>
      </w:r>
      <w:r>
        <w:rPr>
          <w:rFonts w:ascii="Times New Roman" w:hAnsi="Times New Roman"/>
          <w:color w:val="333333"/>
          <w:sz w:val="28"/>
        </w:rPr>
        <w:t>ов при различных происшествиях на отдельных видах транспорта;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способы извлечения пострадавшего из транспорта.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</w:t>
      </w:r>
      <w:r>
        <w:rPr>
          <w:rFonts w:ascii="Times New Roman" w:hAnsi="Times New Roman"/>
          <w:b/>
          <w:color w:val="333333"/>
          <w:sz w:val="28"/>
        </w:rPr>
        <w:t>ьтаты по модулю № 6 «Безопасность в общественных местах»: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общественные места;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потенциальные источники опасности в общественных местах;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вызова экстренных служб и порядок взаимодействия с ними;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уметь планировать</w:t>
      </w:r>
      <w:r>
        <w:rPr>
          <w:rFonts w:ascii="Times New Roman" w:hAnsi="Times New Roman"/>
          <w:color w:val="333333"/>
          <w:sz w:val="28"/>
        </w:rPr>
        <w:t xml:space="preserve"> действия в случае возникновения опасной или чрезвычайной ситуации;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при беспорядках в местах массового пребывания</w:t>
      </w:r>
      <w:r>
        <w:rPr>
          <w:rFonts w:ascii="Times New Roman" w:hAnsi="Times New Roman"/>
          <w:color w:val="333333"/>
          <w:sz w:val="28"/>
        </w:rPr>
        <w:t xml:space="preserve"> людей;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при попадании в толпу и давку;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при обнаружении угрозы возникновения пожара;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иметь навыки безопасных действий при эвакуации из общественных мест и зданий;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навыки</w:t>
      </w:r>
      <w:r>
        <w:rPr>
          <w:rFonts w:ascii="Times New Roman" w:hAnsi="Times New Roman"/>
          <w:color w:val="333333"/>
          <w:sz w:val="28"/>
        </w:rPr>
        <w:t xml:space="preserve"> безопасных действий при обрушениях зданий и сооружений;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опасности криминогенного и антиобщественного характера в общественных местах;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 безопасных действиях в ситуациях криминогенного и антиобщественного характера, при </w:t>
      </w:r>
      <w:r>
        <w:rPr>
          <w:rFonts w:ascii="Times New Roman" w:hAnsi="Times New Roman"/>
          <w:color w:val="333333"/>
          <w:sz w:val="28"/>
        </w:rPr>
        <w:t>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действий при взаимодействии с правоохранительными органами.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9 КЛАСС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Предметные </w:t>
      </w:r>
      <w:r>
        <w:rPr>
          <w:rFonts w:ascii="Times New Roman" w:hAnsi="Times New Roman"/>
          <w:b/>
          <w:color w:val="333333"/>
          <w:sz w:val="28"/>
        </w:rPr>
        <w:t>результаты по модулю № 7 «Безопасность в природной среде»: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характеризовать чрезвычайные ситуации природного характера;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опасности в природной среде: дикие животные, змеи, насекомые и паукообразные, ядовитые грибы и растени</w:t>
      </w:r>
      <w:r>
        <w:rPr>
          <w:rFonts w:ascii="Times New Roman" w:hAnsi="Times New Roman"/>
          <w:color w:val="333333"/>
          <w:sz w:val="28"/>
        </w:rPr>
        <w:t>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правила поведения для снижения риска отравления ядовитыми грибами и растениями;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автономные условия, раскрывать их опасн</w:t>
      </w:r>
      <w:r>
        <w:rPr>
          <w:rFonts w:ascii="Times New Roman" w:hAnsi="Times New Roman"/>
          <w:color w:val="333333"/>
          <w:sz w:val="28"/>
        </w:rPr>
        <w:t>ости и порядок подготовки к ним;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</w:t>
      </w:r>
      <w:r>
        <w:rPr>
          <w:rFonts w:ascii="Times New Roman" w:hAnsi="Times New Roman"/>
          <w:color w:val="333333"/>
          <w:sz w:val="28"/>
        </w:rPr>
        <w:t>бедствия;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характеризовать природные пожары и их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факторы и причины возникновения пожаров;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представления о безопасных действиях при нахождении в зоне природного пожара;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правилах безопа</w:t>
      </w:r>
      <w:r>
        <w:rPr>
          <w:rFonts w:ascii="Times New Roman" w:hAnsi="Times New Roman"/>
          <w:color w:val="333333"/>
          <w:sz w:val="28"/>
        </w:rPr>
        <w:t>сного поведения в горах;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снежные лавины, камнепады, сели, оползни, их внешние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</w:t>
      </w:r>
      <w:r>
        <w:rPr>
          <w:rFonts w:ascii="Times New Roman" w:hAnsi="Times New Roman"/>
          <w:color w:val="333333"/>
          <w:sz w:val="28"/>
        </w:rPr>
        <w:t>начале оползня;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общие правила безопасного поведения на водоёмах;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купания, понимать различия между оборудованными и необорудованными пляжами;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само- и взаимопомощи терпящим бедствие на воде;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 безопасных </w:t>
      </w:r>
      <w:r>
        <w:rPr>
          <w:rFonts w:ascii="Times New Roman" w:hAnsi="Times New Roman"/>
          <w:color w:val="333333"/>
          <w:sz w:val="28"/>
        </w:rPr>
        <w:t>действиях при обнаружении тонущего человека летом и человека в полынье;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знать правила поведения при нахождении на </w:t>
      </w:r>
      <w:proofErr w:type="spellStart"/>
      <w:r>
        <w:rPr>
          <w:rFonts w:ascii="Times New Roman" w:hAnsi="Times New Roman"/>
          <w:color w:val="333333"/>
          <w:sz w:val="28"/>
        </w:rPr>
        <w:t>плавсредствах</w:t>
      </w:r>
      <w:proofErr w:type="spellEnd"/>
      <w:r>
        <w:rPr>
          <w:rFonts w:ascii="Times New Roman" w:hAnsi="Times New Roman"/>
          <w:color w:val="333333"/>
          <w:sz w:val="28"/>
        </w:rPr>
        <w:t xml:space="preserve"> и на льду;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наводнения, их внешние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наводнени</w:t>
      </w:r>
      <w:r>
        <w:rPr>
          <w:rFonts w:ascii="Times New Roman" w:hAnsi="Times New Roman"/>
          <w:color w:val="333333"/>
          <w:sz w:val="28"/>
        </w:rPr>
        <w:t>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цунами, их внешние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нахождении в зоне цунами;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ураганы, смерчи, их внешние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ураганах и</w:t>
      </w:r>
      <w:r>
        <w:rPr>
          <w:rFonts w:ascii="Times New Roman" w:hAnsi="Times New Roman"/>
          <w:color w:val="333333"/>
          <w:sz w:val="28"/>
        </w:rPr>
        <w:t xml:space="preserve"> смерчах;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грозы, их внешние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при попадании в грозу;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землетрясения и извержения вулканов и их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землетрясении, в то</w:t>
      </w:r>
      <w:r>
        <w:rPr>
          <w:rFonts w:ascii="Times New Roman" w:hAnsi="Times New Roman"/>
          <w:color w:val="333333"/>
          <w:sz w:val="28"/>
        </w:rPr>
        <w:t>м числе при попадании под завал;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иметь представление о безопасных действиях при нахождении в зоне извержения вулкана;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смысл понятий «экология» и «экологическая культура»;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значение экологии для устойчивого развития общества;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</w:t>
      </w:r>
      <w:r>
        <w:rPr>
          <w:rFonts w:ascii="Times New Roman" w:hAnsi="Times New Roman"/>
          <w:color w:val="333333"/>
          <w:sz w:val="28"/>
        </w:rPr>
        <w:t>ла безопасного поведения при неблагоприятной экологической обстановке (загрязнении атмосферы).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8 «Основы медицинских знаний. Оказание первой помощи»: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смысл понятий «здоровье» и «здоровый образ жизни» и их содерж</w:t>
      </w:r>
      <w:r>
        <w:rPr>
          <w:rFonts w:ascii="Times New Roman" w:hAnsi="Times New Roman"/>
          <w:color w:val="333333"/>
          <w:sz w:val="28"/>
        </w:rPr>
        <w:t>ание, объяснять значение здоровья для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факторы, влияющие на здоровье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содержание элементов здорового образа жизни, объяснять пагубность вредных привычек;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обосновывать личную ответственность за сохранение здоровь</w:t>
      </w:r>
      <w:r>
        <w:rPr>
          <w:rFonts w:ascii="Times New Roman" w:hAnsi="Times New Roman"/>
          <w:color w:val="333333"/>
          <w:sz w:val="28"/>
        </w:rPr>
        <w:t>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«инфекционные заболевания», объяснять причины их возникновения;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</w:t>
      </w:r>
      <w:r>
        <w:rPr>
          <w:rFonts w:ascii="Times New Roman" w:hAnsi="Times New Roman"/>
          <w:color w:val="333333"/>
          <w:sz w:val="28"/>
        </w:rPr>
        <w:t>твиях при возникновении чрезвычайных ситуаций биолого-социального происхождения (эпидемия, пандемия);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</w:t>
      </w:r>
      <w:r>
        <w:rPr>
          <w:rFonts w:ascii="Times New Roman" w:hAnsi="Times New Roman"/>
          <w:color w:val="333333"/>
          <w:sz w:val="28"/>
        </w:rPr>
        <w:t xml:space="preserve">циального происхождения (эпидемия, пандемия, эпизоотия, панзоотия, эпифитотия, </w:t>
      </w:r>
      <w:proofErr w:type="spellStart"/>
      <w:r>
        <w:rPr>
          <w:rFonts w:ascii="Times New Roman" w:hAnsi="Times New Roman"/>
          <w:color w:val="333333"/>
          <w:sz w:val="28"/>
        </w:rPr>
        <w:t>панфитотия</w:t>
      </w:r>
      <w:proofErr w:type="spellEnd"/>
      <w:r>
        <w:rPr>
          <w:rFonts w:ascii="Times New Roman" w:hAnsi="Times New Roman"/>
          <w:color w:val="333333"/>
          <w:sz w:val="28"/>
        </w:rPr>
        <w:t>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«неинфекционные заболевания» и давать их классификацию;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факторы риска неинфекционных заболеваний;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мер про</w:t>
      </w:r>
      <w:r>
        <w:rPr>
          <w:rFonts w:ascii="Times New Roman" w:hAnsi="Times New Roman"/>
          <w:color w:val="333333"/>
          <w:sz w:val="28"/>
        </w:rPr>
        <w:t>филактики неинфекционных заболеваний и защиты от них;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назначение диспансеризации и раскрывать её задачи;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понятия «психическое здоровье» и «психическое благополучие»;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понятие «стресс» и его влияние на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навыки </w:t>
      </w:r>
      <w:r>
        <w:rPr>
          <w:rFonts w:ascii="Times New Roman" w:hAnsi="Times New Roman"/>
          <w:color w:val="333333"/>
          <w:sz w:val="28"/>
        </w:rPr>
        <w:t xml:space="preserve">соблюдения мер профилактики стресса, раскрывать способы </w:t>
      </w:r>
      <w:proofErr w:type="spellStart"/>
      <w:r>
        <w:rPr>
          <w:rFonts w:ascii="Times New Roman" w:hAnsi="Times New Roman"/>
          <w:color w:val="333333"/>
          <w:sz w:val="28"/>
        </w:rPr>
        <w:t>саморегуляции</w:t>
      </w:r>
      <w:proofErr w:type="spellEnd"/>
      <w:r>
        <w:rPr>
          <w:rFonts w:ascii="Times New Roman" w:hAnsi="Times New Roman"/>
          <w:color w:val="333333"/>
          <w:sz w:val="28"/>
        </w:rPr>
        <w:t xml:space="preserve"> эмоциональных состояний;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«первая помощь» и её содержание;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состояния, требующие оказания первой помощи;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универсальный алгоритм оказания первой помощи; знать</w:t>
      </w:r>
      <w:r>
        <w:rPr>
          <w:rFonts w:ascii="Times New Roman" w:hAnsi="Times New Roman"/>
          <w:color w:val="333333"/>
          <w:sz w:val="28"/>
        </w:rPr>
        <w:t xml:space="preserve"> назначение и состав аптечки первой помощи;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действий при оказании первой помощи в различных ситуациях;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приёмы психологической поддержки пострадавшего.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9 «Безопасность в социуме»: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</w:t>
      </w:r>
      <w:r>
        <w:rPr>
          <w:rFonts w:ascii="Times New Roman" w:hAnsi="Times New Roman"/>
          <w:color w:val="333333"/>
          <w:sz w:val="28"/>
        </w:rPr>
        <w:t>ь общение и объяснять его значение для человека;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признаки и анализировать способы эффективного общения;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</w:t>
      </w:r>
      <w:r>
        <w:rPr>
          <w:rFonts w:ascii="Times New Roman" w:hAnsi="Times New Roman"/>
          <w:color w:val="333333"/>
          <w:sz w:val="28"/>
        </w:rPr>
        <w:t>ть признаки конструктивного и деструктивного общения;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«конфликт» и характеризовать стадии его развития, факторы и причины развития;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ситуациях возникновения межличностных и групповых конфликтов;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безоп</w:t>
      </w:r>
      <w:r>
        <w:rPr>
          <w:rFonts w:ascii="Times New Roman" w:hAnsi="Times New Roman"/>
          <w:color w:val="333333"/>
          <w:sz w:val="28"/>
        </w:rPr>
        <w:t>асные и эффективные способы избегания и разрешения конфликтных ситуаций;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способ разрешения конфликта с помощью третьей сторон</w:t>
      </w:r>
      <w:r>
        <w:rPr>
          <w:rFonts w:ascii="Times New Roman" w:hAnsi="Times New Roman"/>
          <w:color w:val="333333"/>
          <w:sz w:val="28"/>
        </w:rPr>
        <w:t>ы (медиатора);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об опасных формах проявления конфликта: агрессия, </w:t>
      </w:r>
      <w:r>
        <w:rPr>
          <w:rFonts w:ascii="Times New Roman" w:hAnsi="Times New Roman"/>
          <w:sz w:val="28"/>
        </w:rPr>
        <w:t xml:space="preserve">домашнее насилие и </w:t>
      </w:r>
      <w:proofErr w:type="spellStart"/>
      <w:r>
        <w:rPr>
          <w:rFonts w:ascii="Times New Roman" w:hAnsi="Times New Roman"/>
          <w:sz w:val="28"/>
        </w:rPr>
        <w:t>буллинг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манипуляции в ходе межличностного общения;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распознавания манипуляций и знать способы противостояния 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</w:t>
      </w:r>
      <w:r>
        <w:rPr>
          <w:rFonts w:ascii="Times New Roman" w:hAnsi="Times New Roman"/>
          <w:color w:val="333333"/>
          <w:sz w:val="28"/>
        </w:rPr>
        <w:t>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</w:t>
      </w:r>
      <w:r>
        <w:rPr>
          <w:rFonts w:ascii="Times New Roman" w:hAnsi="Times New Roman"/>
          <w:color w:val="333333"/>
          <w:sz w:val="28"/>
        </w:rPr>
        <w:t>пособы защиты от них;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7B4861" w:rsidRDefault="007452C0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при коммуникации с незнакомыми людьми.</w:t>
      </w:r>
    </w:p>
    <w:p w:rsidR="007B4861" w:rsidRDefault="007B4861">
      <w:pPr>
        <w:spacing w:after="0" w:line="264" w:lineRule="auto"/>
        <w:ind w:firstLine="600"/>
        <w:jc w:val="both"/>
      </w:pP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10 «Безо</w:t>
      </w:r>
      <w:r>
        <w:rPr>
          <w:rFonts w:ascii="Times New Roman" w:hAnsi="Times New Roman"/>
          <w:b/>
          <w:color w:val="333333"/>
          <w:sz w:val="28"/>
        </w:rPr>
        <w:t>пасность в информационном пространстве»: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положительные возможности цифровой среды;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характеризовать риски и угрозы при использовании </w:t>
      </w:r>
      <w:r>
        <w:rPr>
          <w:rFonts w:ascii="Times New Roman" w:hAnsi="Times New Roman"/>
          <w:color w:val="333333"/>
          <w:sz w:val="28"/>
        </w:rPr>
        <w:t>Интернета;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опасные явления цифровой среды;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оценивать риски вредоносных программ и п</w:t>
      </w:r>
      <w:r>
        <w:rPr>
          <w:rFonts w:ascii="Times New Roman" w:hAnsi="Times New Roman"/>
          <w:color w:val="333333"/>
          <w:sz w:val="28"/>
        </w:rPr>
        <w:t>риложений, их разновидностей;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навыки соблюдения правил </w:t>
      </w:r>
      <w:proofErr w:type="spellStart"/>
      <w:r>
        <w:rPr>
          <w:rFonts w:ascii="Times New Roman" w:hAnsi="Times New Roman"/>
          <w:color w:val="333333"/>
          <w:sz w:val="28"/>
        </w:rPr>
        <w:t>кибергигиены</w:t>
      </w:r>
      <w:proofErr w:type="spellEnd"/>
      <w:r>
        <w:rPr>
          <w:rFonts w:ascii="Times New Roman" w:hAnsi="Times New Roman"/>
          <w:color w:val="333333"/>
          <w:sz w:val="28"/>
        </w:rPr>
        <w:t xml:space="preserve"> для предупреждения возникновения опасных ситуаций в цифровой среде;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</w:t>
      </w:r>
      <w:r>
        <w:rPr>
          <w:rFonts w:ascii="Times New Roman" w:hAnsi="Times New Roman"/>
          <w:color w:val="333333"/>
          <w:sz w:val="28"/>
        </w:rPr>
        <w:t>ать приёмы распознавания опасностей при использовании Интернета;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противоправные действия в Интернете;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>
        <w:rPr>
          <w:rFonts w:ascii="Times New Roman" w:hAnsi="Times New Roman"/>
          <w:color w:val="333333"/>
          <w:sz w:val="28"/>
        </w:rPr>
        <w:t>кибербуллинга</w:t>
      </w:r>
      <w:proofErr w:type="spellEnd"/>
      <w:r>
        <w:rPr>
          <w:rFonts w:ascii="Times New Roman" w:hAnsi="Times New Roman"/>
          <w:color w:val="333333"/>
          <w:sz w:val="28"/>
        </w:rPr>
        <w:t>, ве</w:t>
      </w:r>
      <w:r>
        <w:rPr>
          <w:rFonts w:ascii="Times New Roman" w:hAnsi="Times New Roman"/>
          <w:color w:val="333333"/>
          <w:sz w:val="28"/>
        </w:rPr>
        <w:t>рбовки в различные организации и группы);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деструктивные течения в Интернете, их признаки и опасности;</w:t>
      </w:r>
    </w:p>
    <w:p w:rsidR="007B4861" w:rsidRDefault="00745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</w:t>
      </w:r>
      <w:r>
        <w:rPr>
          <w:rFonts w:ascii="Times New Roman" w:hAnsi="Times New Roman"/>
          <w:color w:val="333333"/>
          <w:sz w:val="28"/>
        </w:rPr>
        <w:t>тивную деятельность.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11 «Основы противодействия экстремизму и терроризму»: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цели и формы проявления террористических актов, характеризовать их последствия;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уровни террористической опасности и цели контр</w:t>
      </w:r>
      <w:r>
        <w:rPr>
          <w:rFonts w:ascii="Times New Roman" w:hAnsi="Times New Roman"/>
          <w:color w:val="333333"/>
          <w:sz w:val="28"/>
        </w:rPr>
        <w:t>террористической операции;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признаки вовлечения в террористическую деятельность;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признаках подгото</w:t>
      </w:r>
      <w:r>
        <w:rPr>
          <w:rFonts w:ascii="Times New Roman" w:hAnsi="Times New Roman"/>
          <w:color w:val="333333"/>
          <w:sz w:val="28"/>
        </w:rPr>
        <w:t>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7B4861" w:rsidRDefault="007452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в случае теракта (нападение террористов и попытка захвата заложников, попадание в зало</w:t>
      </w:r>
      <w:r>
        <w:rPr>
          <w:rFonts w:ascii="Times New Roman" w:hAnsi="Times New Roman"/>
          <w:color w:val="333333"/>
          <w:sz w:val="28"/>
        </w:rPr>
        <w:t>жники, огневой налёт, наезд транспортного средства, подрыв взрывного устройства).</w:t>
      </w:r>
    </w:p>
    <w:p w:rsidR="007B4861" w:rsidRDefault="007B4861">
      <w:pPr>
        <w:sectPr w:rsidR="007B486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B4861" w:rsidRDefault="007452C0">
      <w:pPr>
        <w:spacing w:after="0"/>
        <w:ind w:left="120"/>
        <w:rPr>
          <w:rFonts w:ascii="Times New Roman" w:hAnsi="Times New Roman"/>
          <w:b/>
          <w:sz w:val="28"/>
        </w:rPr>
      </w:pPr>
      <w:bookmarkStart w:id="7" w:name="block-60032970"/>
      <w:bookmarkEnd w:id="6"/>
      <w:r>
        <w:rPr>
          <w:rFonts w:ascii="Times New Roman" w:hAnsi="Times New Roman"/>
          <w:b/>
          <w:sz w:val="28"/>
        </w:rPr>
        <w:lastRenderedPageBreak/>
        <w:br w:type="page"/>
      </w: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3212"/>
        <w:gridCol w:w="2082"/>
        <w:gridCol w:w="3628"/>
      </w:tblGrid>
      <w:tr w:rsidR="007B4861">
        <w:trPr>
          <w:trHeight w:val="144"/>
        </w:trPr>
        <w:tc>
          <w:tcPr>
            <w:tcW w:w="9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2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9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32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6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"Военная подготовка. Основы военных знаний"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"Безопасность в быту"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"Безопасность на транспорте"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Модуль "Безопасность в общественных </w:t>
            </w:r>
            <w:r>
              <w:rPr>
                <w:rFonts w:ascii="Times New Roman" w:hAnsi="Times New Roman"/>
                <w:sz w:val="24"/>
              </w:rPr>
              <w:t>местах"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7B4861">
        <w:trPr>
          <w:trHeight w:val="144"/>
        </w:trPr>
        <w:tc>
          <w:tcPr>
            <w:tcW w:w="41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</w:tbl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3049"/>
        <w:gridCol w:w="2108"/>
        <w:gridCol w:w="3698"/>
      </w:tblGrid>
      <w:tr w:rsidR="007B4861">
        <w:trPr>
          <w:trHeight w:val="144"/>
        </w:trPr>
        <w:tc>
          <w:tcPr>
            <w:tcW w:w="9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0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sz w:val="24"/>
              </w:rPr>
              <w:t xml:space="preserve">образовательные ресурсы </w:t>
            </w:r>
          </w:p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9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30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69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  <w:tr w:rsidR="007B4861">
        <w:trPr>
          <w:trHeight w:val="144"/>
        </w:trPr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"Безопасность в природной среде"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7B4861">
        <w:trPr>
          <w:trHeight w:val="144"/>
        </w:trPr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"Основы медицинских знаний. Оказание первой помощи"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7B4861">
        <w:trPr>
          <w:trHeight w:val="144"/>
        </w:trPr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"Безопасность в социуме"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7B4861">
        <w:trPr>
          <w:trHeight w:val="144"/>
        </w:trPr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Модуль "Безопасность в информационном </w:t>
            </w:r>
            <w:r>
              <w:rPr>
                <w:rFonts w:ascii="Times New Roman" w:hAnsi="Times New Roman"/>
                <w:sz w:val="24"/>
              </w:rPr>
              <w:lastRenderedPageBreak/>
              <w:t>пространстве"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5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7B4861">
        <w:trPr>
          <w:trHeight w:val="144"/>
        </w:trPr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7B4861">
        <w:trPr>
          <w:trHeight w:val="144"/>
        </w:trPr>
        <w:tc>
          <w:tcPr>
            <w:tcW w:w="40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</w:t>
            </w:r>
            <w:r>
              <w:rPr>
                <w:rFonts w:ascii="Times New Roman" w:hAnsi="Times New Roman"/>
                <w:sz w:val="24"/>
              </w:rPr>
              <w:t>В ПО ПРОГРАММЕ</w:t>
            </w:r>
          </w:p>
        </w:tc>
        <w:tc>
          <w:tcPr>
            <w:tcW w:w="2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</w:tbl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452C0">
      <w:pPr>
        <w:spacing w:after="0"/>
        <w:ind w:left="120"/>
        <w:rPr>
          <w:rFonts w:ascii="Times New Roman" w:hAnsi="Times New Roman"/>
          <w:b/>
          <w:sz w:val="28"/>
        </w:rPr>
      </w:pPr>
      <w:bookmarkStart w:id="8" w:name="block-60032971"/>
      <w:bookmarkEnd w:id="7"/>
      <w:r>
        <w:rPr>
          <w:rFonts w:ascii="Times New Roman" w:hAnsi="Times New Roman"/>
          <w:b/>
          <w:sz w:val="28"/>
        </w:rPr>
        <w:lastRenderedPageBreak/>
        <w:t xml:space="preserve"> </w:t>
      </w:r>
      <w:r>
        <w:rPr>
          <w:rFonts w:ascii="Times New Roman" w:hAnsi="Times New Roman"/>
          <w:b/>
          <w:sz w:val="28"/>
        </w:rPr>
        <w:br w:type="page"/>
      </w: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3514"/>
        <w:gridCol w:w="2345"/>
        <w:gridCol w:w="3104"/>
      </w:tblGrid>
      <w:tr w:rsidR="007B4861">
        <w:trPr>
          <w:trHeight w:val="144"/>
        </w:trPr>
        <w:tc>
          <w:tcPr>
            <w:tcW w:w="8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5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35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1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безопасности в жизни человека, общества, государства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Отечества как долг и обязанность гражданина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 и назначение Вооруженных Сил Российской Федерации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</w:t>
            </w:r>
            <w:r>
              <w:rPr>
                <w:rFonts w:ascii="Times New Roman" w:hAnsi="Times New Roman"/>
                <w:sz w:val="24"/>
              </w:rPr>
              <w:t>связи)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Федерации (огневая </w:t>
            </w:r>
            <w:r>
              <w:rPr>
                <w:rFonts w:ascii="Times New Roman" w:hAnsi="Times New Roman"/>
                <w:sz w:val="24"/>
              </w:rPr>
              <w:t>подготовка)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Воинская дисциплина, ее сущность и значение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Строевые приёмы и движение </w:t>
            </w:r>
            <w:r>
              <w:rPr>
                <w:rFonts w:ascii="Times New Roman" w:hAnsi="Times New Roman"/>
                <w:sz w:val="24"/>
              </w:rPr>
              <w:t>без оружия (строевая подготовка)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безопасности жизнедеятельности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https://m.edsoo.ru/f5eac746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опасности в </w:t>
            </w:r>
            <w:r>
              <w:rPr>
                <w:rFonts w:ascii="Times New Roman" w:hAnsi="Times New Roman"/>
                <w:sz w:val="24"/>
              </w:rPr>
              <w:t>быту. Предупреждение бытовых отравлений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бытовых травм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https://m.edsoo.ru/f5eacdf4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быту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.edsoo.ru/f5eacf84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https://m.edsoo.ru/f5ead51a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дорожного движения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https://m.edsoo.ru/f5ead68c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пешехода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https://m.edsoo.ru/f5eaefa0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</w:t>
            </w:r>
            <w:r>
              <w:rPr>
                <w:rFonts w:ascii="Times New Roman" w:hAnsi="Times New Roman"/>
                <w:sz w:val="24"/>
              </w:rPr>
              <w:t>пассажира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https://m.edsoo.ru/f5eaf78e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водителя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https://m.edsoo.ru/f5eaf946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sz w:val="24"/>
              </w:rPr>
              <w:t>дорожно-транспортных происшествиях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https://m.edsoo.ru/f5eafef0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ru/f5eafd42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https://m.edsoo.ru/f5eb0210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опасности в общественных местах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https://m.edsoo.ru/f5eb038c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ru/f5eb0c10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7B4861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7B4861">
        <w:trPr>
          <w:trHeight w:val="144"/>
        </w:trPr>
        <w:tc>
          <w:tcPr>
            <w:tcW w:w="4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</w:t>
            </w:r>
            <w:r>
              <w:rPr>
                <w:rFonts w:ascii="Times New Roman" w:hAnsi="Times New Roman"/>
                <w:sz w:val="24"/>
              </w:rPr>
              <w:t>КОЛИЧЕСТВО ЧАСОВ ПО ПРОГРАММЕ</w:t>
            </w:r>
          </w:p>
        </w:tc>
        <w:tc>
          <w:tcPr>
            <w:tcW w:w="2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</w:tbl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3493"/>
        <w:gridCol w:w="2359"/>
        <w:gridCol w:w="3109"/>
      </w:tblGrid>
      <w:tr w:rsidR="007B4861">
        <w:trPr>
          <w:trHeight w:val="144"/>
        </w:trPr>
        <w:tc>
          <w:tcPr>
            <w:tcW w:w="8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4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34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7B4861" w:rsidRDefault="007B4861">
            <w:pPr>
              <w:spacing w:after="0"/>
              <w:ind w:left="135"/>
            </w:pPr>
          </w:p>
        </w:tc>
        <w:tc>
          <w:tcPr>
            <w:tcW w:w="31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в природной среде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Безопасные действия при автономном </w:t>
            </w:r>
            <w:r>
              <w:rPr>
                <w:rFonts w:ascii="Times New Roman" w:hAnsi="Times New Roman"/>
                <w:sz w:val="24"/>
              </w:rPr>
              <w:t>существовании в природной среде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природной среде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https://m.edsoo.ru/f5eb0efe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горах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https://m.edsoo.ru/f5eb1ac0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водоёмах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</w:t>
            </w:r>
            <w:r>
              <w:rPr>
                <w:rFonts w:ascii="Times New Roman" w:hAnsi="Times New Roman"/>
                <w:sz w:val="24"/>
              </w:rPr>
              <w:t xml:space="preserve"> действия при наводнении, цунами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действия при урагане, смерче, грозе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https://m.edsoo.ru/f5eb23a8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Общие представления о здоровье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https://m.edsoo.ru/f5eb279a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https://m.edsoo.ru/f5eb2c0e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Профилактика </w:t>
            </w:r>
            <w:r>
              <w:rPr>
                <w:rFonts w:ascii="Times New Roman" w:hAnsi="Times New Roman"/>
                <w:sz w:val="24"/>
              </w:rPr>
              <w:t>неинфекционных заболеваний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https://m.edsoo.ru/f5eb2d94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при неотложных состояниях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https://m.edsoo.ru/f5eb350a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https://m.edsoo.ru/f5eb367c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Практикум для отработки практических навыков</w:t>
            </w:r>
            <w:r>
              <w:rPr>
                <w:rFonts w:ascii="Times New Roman" w:hAnsi="Times New Roman"/>
                <w:sz w:val="24"/>
              </w:rPr>
              <w:t xml:space="preserve"> первой помощи и психологической поддержки, решения кейсов, моделирования ситуаций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Общение – основа социального</w:t>
            </w:r>
            <w:r>
              <w:rPr>
                <w:rFonts w:ascii="Times New Roman" w:hAnsi="Times New Roman"/>
                <w:sz w:val="24"/>
              </w:rPr>
              <w:t xml:space="preserve"> взаимодействия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https://m.edsoo.ru/f5eb3ca8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Манипуляция и способы противостоять ей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Манипуляция и способы </w:t>
            </w:r>
            <w:r>
              <w:rPr>
                <w:rFonts w:ascii="Times New Roman" w:hAnsi="Times New Roman"/>
                <w:sz w:val="24"/>
              </w:rPr>
              <w:lastRenderedPageBreak/>
              <w:t>противостоять ей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увлечения. Их возможности и риски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Цифровая среда - ее </w:t>
            </w:r>
            <w:r>
              <w:rPr>
                <w:rFonts w:ascii="Times New Roman" w:hAnsi="Times New Roman"/>
                <w:sz w:val="24"/>
              </w:rPr>
              <w:t>возможности и риски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Вредоносные программы и приложения, способы защиты от них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Опасный и запрещенный контент: способы распознавания и защиты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Деструктивные течения в интернете, их признаки, опасности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в цифровой среде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Сущность понятий «терроризм» и «экстремизм»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общественно-государственной системы противодействия экстремизму и т</w:t>
            </w:r>
            <w:r>
              <w:rPr>
                <w:rFonts w:ascii="Times New Roman" w:hAnsi="Times New Roman"/>
                <w:sz w:val="24"/>
              </w:rPr>
              <w:t>ерроризму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</w:t>
            </w:r>
            <w:r>
              <w:rPr>
                <w:rFonts w:ascii="Times New Roman" w:hAnsi="Times New Roman"/>
                <w:sz w:val="24"/>
              </w:rPr>
              <w:t xml:space="preserve"> террористического акта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8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Правила безопасного поведения при угрозе и совершении </w:t>
            </w:r>
            <w:r>
              <w:rPr>
                <w:rFonts w:ascii="Times New Roman" w:hAnsi="Times New Roman"/>
                <w:sz w:val="24"/>
              </w:rPr>
              <w:lastRenderedPageBreak/>
              <w:t>террористического акта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>
            <w:pPr>
              <w:spacing w:after="0"/>
              <w:ind w:left="135"/>
            </w:pPr>
          </w:p>
        </w:tc>
      </w:tr>
      <w:tr w:rsidR="007B4861">
        <w:trPr>
          <w:trHeight w:val="144"/>
        </w:trPr>
        <w:tc>
          <w:tcPr>
            <w:tcW w:w="43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3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4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B4861" w:rsidRDefault="007B4861"/>
        </w:tc>
      </w:tr>
    </w:tbl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B4861">
      <w:pPr>
        <w:sectPr w:rsidR="007B4861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7B4861" w:rsidRDefault="007452C0">
      <w:pPr>
        <w:spacing w:after="0"/>
        <w:ind w:left="120"/>
        <w:rPr>
          <w:rFonts w:ascii="Times New Roman" w:hAnsi="Times New Roman"/>
          <w:b/>
          <w:sz w:val="28"/>
        </w:rPr>
      </w:pPr>
      <w:bookmarkStart w:id="9" w:name="block-60032976"/>
      <w:bookmarkEnd w:id="8"/>
      <w:r>
        <w:rPr>
          <w:rFonts w:ascii="Times New Roman" w:hAnsi="Times New Roman"/>
          <w:b/>
          <w:sz w:val="28"/>
        </w:rPr>
        <w:lastRenderedPageBreak/>
        <w:br w:type="page"/>
      </w:r>
    </w:p>
    <w:p w:rsidR="007B4861" w:rsidRDefault="007452C0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7B4861" w:rsidRDefault="007452C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7B4861" w:rsidRDefault="007452C0">
      <w:pPr>
        <w:spacing w:after="0" w:line="480" w:lineRule="auto"/>
        <w:ind w:left="120"/>
      </w:pPr>
      <w:bookmarkStart w:id="10" w:name="dea971fa-9aae-469c-8a9b-f4f233706a2c"/>
      <w:proofErr w:type="gramStart"/>
      <w:r>
        <w:rPr>
          <w:rFonts w:ascii="Times New Roman" w:hAnsi="Times New Roman"/>
          <w:sz w:val="28"/>
        </w:rPr>
        <w:t xml:space="preserve">• Основы безопасности жизнедеятельности: 8 - 9-е классы: учебник: в 2 частях; 3-е издание, переработанное Ч. 1 Рудаков Д.П., </w:t>
      </w:r>
      <w:proofErr w:type="spellStart"/>
      <w:r>
        <w:rPr>
          <w:rFonts w:ascii="Times New Roman" w:hAnsi="Times New Roman"/>
          <w:sz w:val="28"/>
        </w:rPr>
        <w:t>Приорова</w:t>
      </w:r>
      <w:proofErr w:type="spellEnd"/>
      <w:r>
        <w:rPr>
          <w:rFonts w:ascii="Times New Roman" w:hAnsi="Times New Roman"/>
          <w:sz w:val="28"/>
        </w:rPr>
        <w:t xml:space="preserve"> Е.М., Позднякова О.В. и др.; под научной редакцией Шойгу Ю.С. Ч. 2 Куличенко Т.</w:t>
      </w:r>
      <w:r>
        <w:rPr>
          <w:rFonts w:ascii="Times New Roman" w:hAnsi="Times New Roman"/>
          <w:sz w:val="28"/>
        </w:rPr>
        <w:t>В., Костюк Г.П., Дежурный Л.И. и др.; под научной редакцией Шойгу Ю.С. Акционерное общество «Издательство «Просвещение»</w:t>
      </w:r>
      <w:bookmarkEnd w:id="10"/>
      <w:proofErr w:type="gramEnd"/>
    </w:p>
    <w:p w:rsidR="007B4861" w:rsidRDefault="007B4861">
      <w:pPr>
        <w:spacing w:after="0"/>
        <w:ind w:left="120"/>
      </w:pPr>
    </w:p>
    <w:p w:rsidR="007B4861" w:rsidRDefault="007452C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7B4861" w:rsidRDefault="007452C0">
      <w:pPr>
        <w:spacing w:after="0" w:line="480" w:lineRule="auto"/>
        <w:ind w:left="120"/>
        <w:jc w:val="both"/>
      </w:pPr>
      <w:r>
        <w:rPr>
          <w:rFonts w:ascii="Times New Roman" w:hAnsi="Times New Roman"/>
          <w:sz w:val="28"/>
        </w:rPr>
        <w:t>Методические рекомендации для учителей  по использованию учебников, включённых в федеральный перечен</w:t>
      </w:r>
      <w:r>
        <w:rPr>
          <w:rFonts w:ascii="Times New Roman" w:hAnsi="Times New Roman"/>
          <w:sz w:val="28"/>
        </w:rPr>
        <w:t xml:space="preserve">ь, при реализации учебного предмета «Основы безопасности и защиты Родины» https://uchitel.club/fgos/fgos-obzh. </w:t>
      </w:r>
    </w:p>
    <w:p w:rsidR="007B4861" w:rsidRDefault="007B4861">
      <w:pPr>
        <w:spacing w:after="0"/>
        <w:ind w:left="120"/>
      </w:pPr>
    </w:p>
    <w:p w:rsidR="007B4861" w:rsidRDefault="007452C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7B4861" w:rsidRDefault="007B4861">
      <w:pPr>
        <w:sectPr w:rsidR="007B486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B4861" w:rsidRDefault="007B4861"/>
    <w:sectPr w:rsidR="007B4861">
      <w:type w:val="continuous"/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04440"/>
    <w:multiLevelType w:val="multilevel"/>
    <w:tmpl w:val="0E726D12"/>
    <w:lvl w:ilvl="0">
      <w:start w:val="1"/>
      <w:numFmt w:val="bullet"/>
      <w:lvlText w:val=""/>
      <w:lvlJc w:val="left"/>
      <w:pPr>
        <w:widowControl/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B4861"/>
    <w:rsid w:val="007452C0"/>
    <w:rsid w:val="007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472C4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472C4" w:themeColor="accent1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12">
    <w:name w:val="Выделение1"/>
    <w:basedOn w:val="13"/>
    <w:link w:val="a9"/>
    <w:rPr>
      <w:i/>
    </w:rPr>
  </w:style>
  <w:style w:type="character" w:styleId="a9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4">
    <w:name w:val="Гиперссылка1"/>
    <w:basedOn w:val="13"/>
    <w:link w:val="aa"/>
    <w:rPr>
      <w:color w:val="0563C1" w:themeColor="hyperlink"/>
      <w:u w:val="single"/>
    </w:rPr>
  </w:style>
  <w:style w:type="character" w:styleId="aa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472C4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472C4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472C4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472C4" w:themeColor="accent1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12">
    <w:name w:val="Выделение1"/>
    <w:basedOn w:val="13"/>
    <w:link w:val="a9"/>
    <w:rPr>
      <w:i/>
    </w:rPr>
  </w:style>
  <w:style w:type="character" w:styleId="a9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4">
    <w:name w:val="Гиперссылка1"/>
    <w:basedOn w:val="13"/>
    <w:link w:val="aa"/>
    <w:rPr>
      <w:color w:val="0563C1" w:themeColor="hyperlink"/>
      <w:u w:val="single"/>
    </w:rPr>
  </w:style>
  <w:style w:type="character" w:styleId="aa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472C4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472C4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df4" TargetMode="External"/><Relationship Id="rId29" Type="http://schemas.openxmlformats.org/officeDocument/2006/relationships/hyperlink" Target="https://m.edsoo.ru/f5eb0210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10721</Words>
  <Characters>61111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2025-09-13T13:33:00Z</dcterms:created>
  <dcterms:modified xsi:type="dcterms:W3CDTF">2025-09-13T13:33:00Z</dcterms:modified>
</cp:coreProperties>
</file>